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938" w:rsidRPr="00B20385" w:rsidRDefault="00AC0938" w:rsidP="00AC0938">
      <w:pPr>
        <w:jc w:val="center"/>
        <w:rPr>
          <w:b/>
          <w:lang w:val="fr-CA"/>
        </w:rPr>
      </w:pPr>
      <w:r w:rsidRPr="00B20385">
        <w:rPr>
          <w:b/>
          <w:lang w:val="fr-CA"/>
        </w:rPr>
        <w:t xml:space="preserve">Communiquer oralement </w:t>
      </w:r>
      <w:r>
        <w:rPr>
          <w:b/>
          <w:lang w:val="fr-CA"/>
        </w:rPr>
        <w:t>1</w:t>
      </w:r>
      <w:r w:rsidRPr="00AC0938">
        <w:rPr>
          <w:b/>
          <w:vertAlign w:val="superscript"/>
          <w:lang w:val="fr-CA"/>
        </w:rPr>
        <w:t>er</w:t>
      </w:r>
      <w:r>
        <w:rPr>
          <w:b/>
          <w:lang w:val="fr-CA"/>
        </w:rPr>
        <w:t xml:space="preserve"> </w:t>
      </w:r>
      <w:r w:rsidRPr="00B20385">
        <w:rPr>
          <w:b/>
          <w:lang w:val="fr-CA"/>
        </w:rPr>
        <w:t>cycle</w:t>
      </w:r>
    </w:p>
    <w:p w:rsidR="00AC0938" w:rsidRDefault="00AC0938" w:rsidP="00AC0938">
      <w:pPr>
        <w:jc w:val="center"/>
        <w:rPr>
          <w:b/>
          <w:lang w:val="fr-CA"/>
        </w:rPr>
      </w:pPr>
      <w:r w:rsidRPr="00B20385">
        <w:rPr>
          <w:b/>
          <w:lang w:val="fr-CA"/>
        </w:rPr>
        <w:t xml:space="preserve">Grille d’évaluation </w:t>
      </w:r>
      <w:r>
        <w:rPr>
          <w:b/>
          <w:lang w:val="fr-CA"/>
        </w:rPr>
        <w:t>générale</w:t>
      </w:r>
      <w:r w:rsidRPr="00B20385">
        <w:rPr>
          <w:b/>
          <w:lang w:val="fr-CA"/>
        </w:rPr>
        <w:t>- Document de travail</w:t>
      </w:r>
    </w:p>
    <w:p w:rsidR="00B20D7F" w:rsidRPr="00B20385" w:rsidRDefault="00B20D7F" w:rsidP="00AC0938">
      <w:pPr>
        <w:jc w:val="center"/>
        <w:rPr>
          <w:b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24"/>
        <w:gridCol w:w="2539"/>
        <w:gridCol w:w="2539"/>
        <w:gridCol w:w="2540"/>
        <w:gridCol w:w="2539"/>
        <w:gridCol w:w="2540"/>
      </w:tblGrid>
      <w:tr w:rsidR="00AC0938" w:rsidRPr="007708B9" w:rsidTr="00AC0938">
        <w:tc>
          <w:tcPr>
            <w:tcW w:w="2324" w:type="dxa"/>
            <w:shd w:val="clear" w:color="auto" w:fill="D9D9D9" w:themeFill="background1" w:themeFillShade="D9"/>
          </w:tcPr>
          <w:p w:rsidR="00AC0938" w:rsidRPr="00B20385" w:rsidRDefault="00AC0938" w:rsidP="00AC0938">
            <w:pPr>
              <w:spacing w:before="120" w:after="120"/>
              <w:jc w:val="center"/>
              <w:rPr>
                <w:b/>
                <w:lang w:val="fr-CA"/>
              </w:rPr>
            </w:pPr>
            <w:r w:rsidRPr="00B20385">
              <w:rPr>
                <w:b/>
                <w:lang w:val="fr-CA"/>
              </w:rPr>
              <w:t>Critères</w:t>
            </w:r>
          </w:p>
        </w:tc>
        <w:tc>
          <w:tcPr>
            <w:tcW w:w="2539" w:type="dxa"/>
            <w:shd w:val="clear" w:color="auto" w:fill="D9D9D9" w:themeFill="background1" w:themeFillShade="D9"/>
          </w:tcPr>
          <w:p w:rsidR="00AC0938" w:rsidRPr="007708B9" w:rsidRDefault="00AC0938" w:rsidP="00AC0938">
            <w:pPr>
              <w:spacing w:before="120" w:after="120"/>
              <w:jc w:val="center"/>
              <w:rPr>
                <w:b/>
                <w:lang w:val="fr-CA"/>
              </w:rPr>
            </w:pPr>
            <w:r w:rsidRPr="007708B9">
              <w:rPr>
                <w:b/>
                <w:lang w:val="fr-CA"/>
              </w:rPr>
              <w:t>Dépasse les attente</w:t>
            </w:r>
          </w:p>
        </w:tc>
        <w:tc>
          <w:tcPr>
            <w:tcW w:w="2539" w:type="dxa"/>
            <w:shd w:val="clear" w:color="auto" w:fill="D9D9D9" w:themeFill="background1" w:themeFillShade="D9"/>
          </w:tcPr>
          <w:p w:rsidR="00AC0938" w:rsidRPr="007708B9" w:rsidRDefault="00AC0938" w:rsidP="00AC0938">
            <w:pPr>
              <w:spacing w:before="120" w:after="120"/>
              <w:jc w:val="center"/>
              <w:rPr>
                <w:b/>
                <w:lang w:val="fr-CA"/>
              </w:rPr>
            </w:pPr>
            <w:r w:rsidRPr="007708B9">
              <w:rPr>
                <w:b/>
                <w:lang w:val="fr-CA"/>
              </w:rPr>
              <w:t>Satisfait clairement les attentes</w:t>
            </w:r>
          </w:p>
        </w:tc>
        <w:tc>
          <w:tcPr>
            <w:tcW w:w="2540" w:type="dxa"/>
            <w:shd w:val="clear" w:color="auto" w:fill="D9D9D9" w:themeFill="background1" w:themeFillShade="D9"/>
          </w:tcPr>
          <w:p w:rsidR="00AC0938" w:rsidRPr="007708B9" w:rsidRDefault="00AC0938" w:rsidP="00AC0938">
            <w:pPr>
              <w:spacing w:before="120" w:after="120"/>
              <w:jc w:val="center"/>
              <w:rPr>
                <w:b/>
                <w:lang w:val="fr-CA"/>
              </w:rPr>
            </w:pPr>
            <w:r w:rsidRPr="007708B9">
              <w:rPr>
                <w:b/>
                <w:lang w:val="fr-CA"/>
              </w:rPr>
              <w:t>Satisfait minimalement les attentes</w:t>
            </w:r>
          </w:p>
        </w:tc>
        <w:tc>
          <w:tcPr>
            <w:tcW w:w="2539" w:type="dxa"/>
            <w:shd w:val="clear" w:color="auto" w:fill="D9D9D9" w:themeFill="background1" w:themeFillShade="D9"/>
          </w:tcPr>
          <w:p w:rsidR="00AC0938" w:rsidRPr="007708B9" w:rsidRDefault="00AC0938" w:rsidP="00AC0938">
            <w:pPr>
              <w:spacing w:before="120" w:after="120"/>
              <w:jc w:val="center"/>
              <w:rPr>
                <w:b/>
                <w:lang w:val="fr-CA"/>
              </w:rPr>
            </w:pPr>
            <w:r w:rsidRPr="007708B9">
              <w:rPr>
                <w:b/>
                <w:lang w:val="fr-CA"/>
              </w:rPr>
              <w:t>En deçà des attentes</w:t>
            </w:r>
          </w:p>
        </w:tc>
        <w:tc>
          <w:tcPr>
            <w:tcW w:w="2540" w:type="dxa"/>
            <w:shd w:val="clear" w:color="auto" w:fill="D9D9D9" w:themeFill="background1" w:themeFillShade="D9"/>
          </w:tcPr>
          <w:p w:rsidR="00AC0938" w:rsidRPr="007708B9" w:rsidRDefault="00AC0938" w:rsidP="00AC0938">
            <w:pPr>
              <w:spacing w:before="120" w:after="120"/>
              <w:jc w:val="center"/>
              <w:rPr>
                <w:b/>
                <w:lang w:val="fr-CA"/>
              </w:rPr>
            </w:pPr>
            <w:r w:rsidRPr="007708B9">
              <w:rPr>
                <w:b/>
                <w:lang w:val="fr-CA"/>
              </w:rPr>
              <w:t>Ne répond pas aux attentes</w:t>
            </w:r>
          </w:p>
        </w:tc>
      </w:tr>
      <w:tr w:rsidR="00AC0938" w:rsidTr="00AC0938">
        <w:trPr>
          <w:trHeight w:val="1566"/>
        </w:trPr>
        <w:tc>
          <w:tcPr>
            <w:tcW w:w="2324" w:type="dxa"/>
            <w:shd w:val="clear" w:color="auto" w:fill="D9D9D9" w:themeFill="background1" w:themeFillShade="D9"/>
          </w:tcPr>
          <w:p w:rsidR="00AC0938" w:rsidRPr="00B20385" w:rsidRDefault="00AC0938" w:rsidP="00AC0938">
            <w:pPr>
              <w:spacing w:before="120" w:after="120"/>
              <w:rPr>
                <w:b/>
                <w:lang w:val="fr-CA"/>
              </w:rPr>
            </w:pPr>
            <w:r w:rsidRPr="00B20385">
              <w:rPr>
                <w:b/>
                <w:lang w:val="fr-CA"/>
              </w:rPr>
              <w:t>Réaction témoignant d’une écoute efficace</w:t>
            </w:r>
          </w:p>
        </w:tc>
        <w:tc>
          <w:tcPr>
            <w:tcW w:w="2539" w:type="dxa"/>
          </w:tcPr>
          <w:p w:rsidR="00AC0938" w:rsidRPr="00B20385" w:rsidRDefault="00AC0938" w:rsidP="00AC0938">
            <w:pPr>
              <w:spacing w:before="120" w:after="120"/>
              <w:rPr>
                <w:u w:val="single"/>
                <w:lang w:val="fr-CA"/>
              </w:rPr>
            </w:pPr>
            <w:r w:rsidRPr="00B20385">
              <w:rPr>
                <w:b/>
                <w:u w:val="single"/>
                <w:lang w:val="fr-CA"/>
              </w:rPr>
              <w:t>Très souvent</w:t>
            </w:r>
            <w:r w:rsidRPr="00B20385">
              <w:rPr>
                <w:u w:val="single"/>
                <w:lang w:val="fr-CA"/>
              </w:rPr>
              <w:t xml:space="preserve">, l’élève : </w:t>
            </w:r>
          </w:p>
          <w:p w:rsidR="00AC0938" w:rsidRDefault="00AC0938" w:rsidP="00AC0938">
            <w:pPr>
              <w:spacing w:before="120" w:after="120"/>
              <w:rPr>
                <w:lang w:val="fr-CA"/>
              </w:rPr>
            </w:pPr>
            <w:r>
              <w:rPr>
                <w:lang w:val="fr-CA"/>
              </w:rPr>
              <w:t>-</w:t>
            </w:r>
            <w:r w:rsidRPr="007708B9">
              <w:rPr>
                <w:lang w:val="fr-CA"/>
              </w:rPr>
              <w:t xml:space="preserve">Utilise </w:t>
            </w:r>
            <w:r w:rsidRPr="003F4263">
              <w:rPr>
                <w:b/>
                <w:lang w:val="fr-CA"/>
              </w:rPr>
              <w:t>des expressions verbales ou non verbales</w:t>
            </w:r>
            <w:r w:rsidRPr="007708B9">
              <w:rPr>
                <w:lang w:val="fr-CA"/>
              </w:rPr>
              <w:t xml:space="preserve"> de ses réactions</w:t>
            </w:r>
            <w:r>
              <w:rPr>
                <w:lang w:val="fr-CA"/>
              </w:rPr>
              <w:t xml:space="preserve">       </w:t>
            </w:r>
            <w:proofErr w:type="gramStart"/>
            <w:r>
              <w:rPr>
                <w:lang w:val="fr-CA"/>
              </w:rPr>
              <w:t xml:space="preserve">   </w:t>
            </w:r>
            <w:r>
              <w:rPr>
                <w:b/>
                <w:lang w:val="fr-CA"/>
              </w:rPr>
              <w:t>(</w:t>
            </w:r>
            <w:proofErr w:type="gramEnd"/>
            <w:r>
              <w:rPr>
                <w:b/>
                <w:lang w:val="fr-CA"/>
              </w:rPr>
              <w:t>50)</w:t>
            </w:r>
          </w:p>
        </w:tc>
        <w:tc>
          <w:tcPr>
            <w:tcW w:w="2539" w:type="dxa"/>
          </w:tcPr>
          <w:p w:rsidR="00AC0938" w:rsidRPr="00B20385" w:rsidRDefault="00AC0938" w:rsidP="00AC0938">
            <w:pPr>
              <w:spacing w:before="120" w:after="120"/>
              <w:rPr>
                <w:u w:val="single"/>
                <w:lang w:val="fr-CA"/>
              </w:rPr>
            </w:pPr>
            <w:r w:rsidRPr="00B20385">
              <w:rPr>
                <w:b/>
                <w:u w:val="single"/>
                <w:lang w:val="fr-CA"/>
              </w:rPr>
              <w:t>Souvent</w:t>
            </w:r>
            <w:r w:rsidRPr="00B20385">
              <w:rPr>
                <w:u w:val="single"/>
                <w:lang w:val="fr-CA"/>
              </w:rPr>
              <w:t xml:space="preserve">, l’élève : </w:t>
            </w:r>
          </w:p>
          <w:p w:rsidR="00AC0938" w:rsidRDefault="00AC0938" w:rsidP="00AC0938">
            <w:pPr>
              <w:spacing w:before="120" w:after="120"/>
              <w:rPr>
                <w:lang w:val="fr-CA"/>
              </w:rPr>
            </w:pPr>
            <w:r>
              <w:rPr>
                <w:lang w:val="fr-CA"/>
              </w:rPr>
              <w:t>-</w:t>
            </w:r>
            <w:r w:rsidRPr="007708B9">
              <w:rPr>
                <w:lang w:val="fr-CA"/>
              </w:rPr>
              <w:t xml:space="preserve">Utilise </w:t>
            </w:r>
            <w:r w:rsidRPr="003F4263">
              <w:rPr>
                <w:b/>
                <w:lang w:val="fr-CA"/>
              </w:rPr>
              <w:t>des expressions verbales ou non verbales</w:t>
            </w:r>
            <w:r w:rsidRPr="007708B9">
              <w:rPr>
                <w:lang w:val="fr-CA"/>
              </w:rPr>
              <w:t xml:space="preserve"> de ses réactions</w:t>
            </w:r>
            <w:r>
              <w:rPr>
                <w:lang w:val="fr-CA"/>
              </w:rPr>
              <w:t xml:space="preserve">       </w:t>
            </w:r>
            <w:proofErr w:type="gramStart"/>
            <w:r>
              <w:rPr>
                <w:lang w:val="fr-CA"/>
              </w:rPr>
              <w:t xml:space="preserve">   </w:t>
            </w:r>
            <w:r>
              <w:rPr>
                <w:b/>
                <w:lang w:val="fr-CA"/>
              </w:rPr>
              <w:t>(</w:t>
            </w:r>
            <w:proofErr w:type="gramEnd"/>
            <w:r>
              <w:rPr>
                <w:b/>
                <w:lang w:val="fr-CA"/>
              </w:rPr>
              <w:t>40)</w:t>
            </w:r>
          </w:p>
        </w:tc>
        <w:tc>
          <w:tcPr>
            <w:tcW w:w="2540" w:type="dxa"/>
          </w:tcPr>
          <w:p w:rsidR="00AC0938" w:rsidRDefault="00AC0938" w:rsidP="00AC0938">
            <w:pPr>
              <w:spacing w:before="120" w:after="120"/>
              <w:rPr>
                <w:u w:val="single"/>
                <w:lang w:val="fr-CA"/>
              </w:rPr>
            </w:pPr>
            <w:r w:rsidRPr="00B20385">
              <w:rPr>
                <w:b/>
                <w:u w:val="single"/>
                <w:lang w:val="fr-CA"/>
              </w:rPr>
              <w:t>Parfois</w:t>
            </w:r>
            <w:r w:rsidRPr="00B20385">
              <w:rPr>
                <w:u w:val="single"/>
                <w:lang w:val="fr-CA"/>
              </w:rPr>
              <w:t>, l’élève :</w:t>
            </w:r>
          </w:p>
          <w:p w:rsidR="00AC0938" w:rsidRPr="00AC0938" w:rsidRDefault="00AC0938" w:rsidP="00AC0938">
            <w:pPr>
              <w:spacing w:before="120" w:after="120"/>
              <w:rPr>
                <w:u w:val="single"/>
                <w:lang w:val="fr-CA"/>
              </w:rPr>
            </w:pPr>
            <w:r>
              <w:rPr>
                <w:lang w:val="fr-CA"/>
              </w:rPr>
              <w:t>-</w:t>
            </w:r>
            <w:r w:rsidRPr="007708B9">
              <w:rPr>
                <w:lang w:val="fr-CA"/>
              </w:rPr>
              <w:t xml:space="preserve">Utilise </w:t>
            </w:r>
            <w:r w:rsidRPr="003F4263">
              <w:rPr>
                <w:b/>
                <w:lang w:val="fr-CA"/>
              </w:rPr>
              <w:t>des expressions verbales ou non verbales</w:t>
            </w:r>
            <w:r w:rsidRPr="007708B9">
              <w:rPr>
                <w:lang w:val="fr-CA"/>
              </w:rPr>
              <w:t xml:space="preserve"> de ses réactions</w:t>
            </w:r>
            <w:r>
              <w:rPr>
                <w:lang w:val="fr-CA"/>
              </w:rPr>
              <w:t xml:space="preserve">       </w:t>
            </w:r>
            <w:proofErr w:type="gramStart"/>
            <w:r>
              <w:rPr>
                <w:lang w:val="fr-CA"/>
              </w:rPr>
              <w:t xml:space="preserve">   </w:t>
            </w:r>
            <w:r>
              <w:rPr>
                <w:b/>
                <w:lang w:val="fr-CA"/>
              </w:rPr>
              <w:t>(</w:t>
            </w:r>
            <w:proofErr w:type="gramEnd"/>
            <w:r>
              <w:rPr>
                <w:b/>
                <w:lang w:val="fr-CA"/>
              </w:rPr>
              <w:t>30)</w:t>
            </w:r>
          </w:p>
        </w:tc>
        <w:tc>
          <w:tcPr>
            <w:tcW w:w="2539" w:type="dxa"/>
          </w:tcPr>
          <w:p w:rsidR="00AC0938" w:rsidRPr="00B20385" w:rsidRDefault="00AC0938" w:rsidP="00AC0938">
            <w:pPr>
              <w:spacing w:before="120" w:after="120"/>
              <w:rPr>
                <w:u w:val="single"/>
                <w:lang w:val="fr-CA"/>
              </w:rPr>
            </w:pPr>
            <w:r w:rsidRPr="00B20385">
              <w:rPr>
                <w:b/>
                <w:u w:val="single"/>
                <w:lang w:val="fr-CA"/>
              </w:rPr>
              <w:t>Rarement</w:t>
            </w:r>
            <w:r w:rsidRPr="00B20385">
              <w:rPr>
                <w:u w:val="single"/>
                <w:lang w:val="fr-CA"/>
              </w:rPr>
              <w:t>, l’élève :</w:t>
            </w:r>
          </w:p>
          <w:p w:rsidR="00AC0938" w:rsidRDefault="00AC0938" w:rsidP="00AC0938">
            <w:pPr>
              <w:spacing w:before="120" w:after="120"/>
              <w:rPr>
                <w:lang w:val="fr-CA"/>
              </w:rPr>
            </w:pPr>
            <w:r>
              <w:rPr>
                <w:lang w:val="fr-CA"/>
              </w:rPr>
              <w:t>-</w:t>
            </w:r>
            <w:r w:rsidRPr="007708B9">
              <w:rPr>
                <w:lang w:val="fr-CA"/>
              </w:rPr>
              <w:t xml:space="preserve">Utilise </w:t>
            </w:r>
            <w:r w:rsidRPr="003F4263">
              <w:rPr>
                <w:b/>
                <w:lang w:val="fr-CA"/>
              </w:rPr>
              <w:t>des expressions verbales ou non verbales</w:t>
            </w:r>
            <w:r w:rsidRPr="007708B9">
              <w:rPr>
                <w:lang w:val="fr-CA"/>
              </w:rPr>
              <w:t xml:space="preserve"> de ses réactions</w:t>
            </w:r>
            <w:r>
              <w:rPr>
                <w:lang w:val="fr-CA"/>
              </w:rPr>
              <w:t xml:space="preserve">       </w:t>
            </w:r>
            <w:proofErr w:type="gramStart"/>
            <w:r>
              <w:rPr>
                <w:lang w:val="fr-CA"/>
              </w:rPr>
              <w:t xml:space="preserve">   </w:t>
            </w:r>
            <w:r w:rsidRPr="00AC0938">
              <w:rPr>
                <w:b/>
                <w:lang w:val="fr-CA"/>
              </w:rPr>
              <w:t>(</w:t>
            </w:r>
            <w:proofErr w:type="gramEnd"/>
            <w:r w:rsidRPr="00AC0938">
              <w:rPr>
                <w:b/>
                <w:lang w:val="fr-CA"/>
              </w:rPr>
              <w:t>20)</w:t>
            </w:r>
          </w:p>
        </w:tc>
        <w:tc>
          <w:tcPr>
            <w:tcW w:w="2540" w:type="dxa"/>
          </w:tcPr>
          <w:p w:rsidR="00AC0938" w:rsidRDefault="00AC0938" w:rsidP="00AC0938">
            <w:pPr>
              <w:spacing w:before="120" w:after="120"/>
              <w:rPr>
                <w:lang w:val="fr-CA"/>
              </w:rPr>
            </w:pPr>
            <w:r w:rsidRPr="007708B9">
              <w:rPr>
                <w:lang w:val="fr-CA"/>
              </w:rPr>
              <w:t>Même avec de l’aide, l’élève arrive très difficilement à témoigner de son écoute</w:t>
            </w:r>
            <w:r>
              <w:rPr>
                <w:lang w:val="fr-CA"/>
              </w:rPr>
              <w:t xml:space="preserve">           </w:t>
            </w:r>
            <w:proofErr w:type="gramStart"/>
            <w:r>
              <w:rPr>
                <w:lang w:val="fr-CA"/>
              </w:rPr>
              <w:t xml:space="preserve">   </w:t>
            </w:r>
            <w:r>
              <w:rPr>
                <w:b/>
                <w:lang w:val="fr-CA"/>
              </w:rPr>
              <w:t>(</w:t>
            </w:r>
            <w:proofErr w:type="gramEnd"/>
            <w:r>
              <w:rPr>
                <w:b/>
                <w:lang w:val="fr-CA"/>
              </w:rPr>
              <w:t>10)</w:t>
            </w:r>
          </w:p>
        </w:tc>
      </w:tr>
      <w:tr w:rsidR="00AC0938" w:rsidTr="00AC0938">
        <w:trPr>
          <w:trHeight w:val="682"/>
        </w:trPr>
        <w:tc>
          <w:tcPr>
            <w:tcW w:w="2324" w:type="dxa"/>
            <w:shd w:val="clear" w:color="auto" w:fill="D9D9D9" w:themeFill="background1" w:themeFillShade="D9"/>
          </w:tcPr>
          <w:p w:rsidR="00AC0938" w:rsidRPr="00B20385" w:rsidRDefault="00AC0938" w:rsidP="00AC0938">
            <w:pPr>
              <w:spacing w:before="120" w:after="120"/>
              <w:rPr>
                <w:b/>
                <w:lang w:val="fr-CA"/>
              </w:rPr>
            </w:pPr>
            <w:r w:rsidRPr="00B20385">
              <w:rPr>
                <w:b/>
                <w:lang w:val="fr-CA"/>
              </w:rPr>
              <w:t>Adaptation à la situation de communication</w:t>
            </w:r>
          </w:p>
        </w:tc>
        <w:tc>
          <w:tcPr>
            <w:tcW w:w="12697" w:type="dxa"/>
            <w:gridSpan w:val="5"/>
          </w:tcPr>
          <w:p w:rsidR="00AC0938" w:rsidRPr="00AC0938" w:rsidRDefault="00AC0938" w:rsidP="00AC0938">
            <w:pPr>
              <w:spacing w:before="120" w:after="120"/>
              <w:jc w:val="center"/>
              <w:rPr>
                <w:i/>
                <w:lang w:val="fr-CA"/>
              </w:rPr>
            </w:pPr>
            <w:r w:rsidRPr="00AC0938">
              <w:rPr>
                <w:i/>
                <w:lang w:val="fr-CA"/>
              </w:rPr>
              <w:t>*</w:t>
            </w:r>
            <w:r w:rsidRPr="00AC0938">
              <w:rPr>
                <w:i/>
                <w:u w:val="single"/>
                <w:lang w:val="fr-CA"/>
              </w:rPr>
              <w:t>L’ajustement du volume de la voix</w:t>
            </w:r>
            <w:r w:rsidRPr="00AC0938">
              <w:rPr>
                <w:i/>
                <w:lang w:val="fr-CA"/>
              </w:rPr>
              <w:t xml:space="preserve"> et la </w:t>
            </w:r>
            <w:r w:rsidRPr="00AC0938">
              <w:rPr>
                <w:i/>
                <w:u w:val="single"/>
                <w:lang w:val="fr-CA"/>
              </w:rPr>
              <w:t xml:space="preserve">formulation de propos pertinents en fonction du contexte de communication </w:t>
            </w:r>
            <w:proofErr w:type="gramStart"/>
            <w:r w:rsidRPr="00AC0938">
              <w:rPr>
                <w:i/>
                <w:lang w:val="fr-CA"/>
              </w:rPr>
              <w:t>doivent  faire</w:t>
            </w:r>
            <w:proofErr w:type="gramEnd"/>
            <w:r w:rsidRPr="00AC0938">
              <w:rPr>
                <w:i/>
                <w:lang w:val="fr-CA"/>
              </w:rPr>
              <w:t xml:space="preserve"> l’objet d’une rétroaction  à l’élève, mais ne doivent pas être considérés dans les résultats communiqués à l’intérieur des bulletins.</w:t>
            </w:r>
          </w:p>
        </w:tc>
      </w:tr>
      <w:tr w:rsidR="00AC0938" w:rsidTr="00AC0938">
        <w:trPr>
          <w:trHeight w:val="2417"/>
        </w:trPr>
        <w:tc>
          <w:tcPr>
            <w:tcW w:w="2324" w:type="dxa"/>
            <w:shd w:val="clear" w:color="auto" w:fill="D9D9D9" w:themeFill="background1" w:themeFillShade="D9"/>
          </w:tcPr>
          <w:p w:rsidR="00AC0938" w:rsidRPr="00B20385" w:rsidRDefault="00AC0938" w:rsidP="00AC0938">
            <w:pPr>
              <w:spacing w:before="120" w:after="120"/>
              <w:rPr>
                <w:b/>
                <w:lang w:val="fr-CA"/>
              </w:rPr>
            </w:pPr>
            <w:r w:rsidRPr="00B20385">
              <w:rPr>
                <w:b/>
                <w:lang w:val="fr-CA"/>
              </w:rPr>
              <w:t>Utilisation des formulations appropriées (syntaxe, vocabulaire)</w:t>
            </w:r>
          </w:p>
        </w:tc>
        <w:tc>
          <w:tcPr>
            <w:tcW w:w="2539" w:type="dxa"/>
          </w:tcPr>
          <w:p w:rsidR="00AC0938" w:rsidRPr="003F4263" w:rsidRDefault="00AC0938" w:rsidP="00AC0938">
            <w:pPr>
              <w:spacing w:before="120" w:after="120"/>
              <w:rPr>
                <w:lang w:val="fr-CA"/>
              </w:rPr>
            </w:pPr>
            <w:r w:rsidRPr="0016625C">
              <w:rPr>
                <w:b/>
                <w:lang w:val="fr-CA"/>
              </w:rPr>
              <w:t xml:space="preserve">Très </w:t>
            </w:r>
            <w:proofErr w:type="gramStart"/>
            <w:r w:rsidRPr="0016625C">
              <w:rPr>
                <w:b/>
                <w:lang w:val="fr-CA"/>
              </w:rPr>
              <w:t>souvent</w:t>
            </w:r>
            <w:r w:rsidRPr="003F4263">
              <w:rPr>
                <w:lang w:val="fr-CA"/>
              </w:rPr>
              <w:t>,  l’élève</w:t>
            </w:r>
            <w:proofErr w:type="gramEnd"/>
            <w:r w:rsidRPr="003F4263">
              <w:rPr>
                <w:lang w:val="fr-CA"/>
              </w:rPr>
              <w:t xml:space="preserve"> utilise : </w:t>
            </w:r>
          </w:p>
          <w:p w:rsidR="00AC0938" w:rsidRDefault="00AC0938" w:rsidP="00AC0938">
            <w:pPr>
              <w:spacing w:before="120" w:after="120"/>
              <w:rPr>
                <w:lang w:val="fr-CA"/>
              </w:rPr>
            </w:pPr>
            <w:r>
              <w:rPr>
                <w:lang w:val="fr-CA"/>
              </w:rPr>
              <w:t xml:space="preserve">- </w:t>
            </w:r>
            <w:r w:rsidRPr="003F4263">
              <w:rPr>
                <w:lang w:val="fr-CA"/>
              </w:rPr>
              <w:t xml:space="preserve">des </w:t>
            </w:r>
            <w:r w:rsidRPr="003F4263">
              <w:rPr>
                <w:b/>
                <w:lang w:val="fr-CA"/>
              </w:rPr>
              <w:t>formulations appropriées</w:t>
            </w:r>
            <w:r w:rsidRPr="003F4263">
              <w:rPr>
                <w:lang w:val="fr-CA"/>
              </w:rPr>
              <w:t xml:space="preserve"> sur le plan </w:t>
            </w:r>
            <w:r w:rsidRPr="003F4263">
              <w:rPr>
                <w:b/>
                <w:lang w:val="fr-CA"/>
              </w:rPr>
              <w:t>syntaxique</w:t>
            </w:r>
            <w:r>
              <w:rPr>
                <w:b/>
                <w:lang w:val="fr-CA"/>
              </w:rPr>
              <w:t xml:space="preserve">                </w:t>
            </w:r>
            <w:proofErr w:type="gramStart"/>
            <w:r>
              <w:rPr>
                <w:b/>
                <w:lang w:val="fr-CA"/>
              </w:rPr>
              <w:t xml:space="preserve">   (</w:t>
            </w:r>
            <w:proofErr w:type="gramEnd"/>
            <w:r>
              <w:rPr>
                <w:b/>
                <w:lang w:val="fr-CA"/>
              </w:rPr>
              <w:t>25)</w:t>
            </w:r>
          </w:p>
          <w:p w:rsidR="00AC0938" w:rsidRDefault="00AC0938" w:rsidP="00AC0938">
            <w:pPr>
              <w:spacing w:before="120" w:after="120"/>
              <w:rPr>
                <w:lang w:val="fr-CA"/>
              </w:rPr>
            </w:pPr>
            <w:r>
              <w:rPr>
                <w:lang w:val="fr-CA"/>
              </w:rPr>
              <w:t>-</w:t>
            </w:r>
            <w:r w:rsidRPr="003F4263">
              <w:rPr>
                <w:lang w:val="fr-CA"/>
              </w:rPr>
              <w:t xml:space="preserve">un </w:t>
            </w:r>
            <w:r w:rsidRPr="003F4263">
              <w:rPr>
                <w:b/>
                <w:lang w:val="fr-CA"/>
              </w:rPr>
              <w:t>vocabulaire précis et varié</w:t>
            </w:r>
            <w:r w:rsidRPr="003F4263">
              <w:rPr>
                <w:lang w:val="fr-CA"/>
              </w:rPr>
              <w:t xml:space="preserve"> dont le sens respecte celui attesté dans le dictionnaire</w:t>
            </w:r>
            <w:r>
              <w:rPr>
                <w:lang w:val="fr-CA"/>
              </w:rPr>
              <w:t xml:space="preserve"> </w:t>
            </w:r>
            <w:proofErr w:type="gramStart"/>
            <w:r>
              <w:rPr>
                <w:lang w:val="fr-CA"/>
              </w:rPr>
              <w:t xml:space="preserve">   </w:t>
            </w:r>
            <w:r>
              <w:rPr>
                <w:b/>
                <w:lang w:val="fr-CA"/>
              </w:rPr>
              <w:t>(</w:t>
            </w:r>
            <w:proofErr w:type="gramEnd"/>
            <w:r>
              <w:rPr>
                <w:b/>
                <w:lang w:val="fr-CA"/>
              </w:rPr>
              <w:t>25)</w:t>
            </w:r>
          </w:p>
        </w:tc>
        <w:tc>
          <w:tcPr>
            <w:tcW w:w="2539" w:type="dxa"/>
          </w:tcPr>
          <w:p w:rsidR="00AC0938" w:rsidRPr="007708B9" w:rsidRDefault="00AC0938" w:rsidP="00AC0938">
            <w:pPr>
              <w:spacing w:before="120" w:after="120"/>
              <w:rPr>
                <w:lang w:val="fr-CA"/>
              </w:rPr>
            </w:pPr>
            <w:proofErr w:type="gramStart"/>
            <w:r w:rsidRPr="003F4263">
              <w:rPr>
                <w:b/>
                <w:lang w:val="fr-CA"/>
              </w:rPr>
              <w:t>Souvent</w:t>
            </w:r>
            <w:r w:rsidRPr="007708B9">
              <w:rPr>
                <w:lang w:val="fr-CA"/>
              </w:rPr>
              <w:t>,  l’élève</w:t>
            </w:r>
            <w:proofErr w:type="gramEnd"/>
            <w:r w:rsidRPr="007708B9">
              <w:rPr>
                <w:lang w:val="fr-CA"/>
              </w:rPr>
              <w:t xml:space="preserve"> </w:t>
            </w:r>
            <w:r>
              <w:rPr>
                <w:lang w:val="fr-CA"/>
              </w:rPr>
              <w:t>utilise</w:t>
            </w:r>
            <w:r w:rsidRPr="007708B9">
              <w:rPr>
                <w:lang w:val="fr-CA"/>
              </w:rPr>
              <w:t xml:space="preserve">: </w:t>
            </w:r>
          </w:p>
          <w:p w:rsidR="00AC0938" w:rsidRDefault="00AC0938" w:rsidP="00AC0938">
            <w:pPr>
              <w:spacing w:before="120" w:after="120"/>
              <w:rPr>
                <w:lang w:val="fr-CA"/>
              </w:rPr>
            </w:pPr>
          </w:p>
          <w:p w:rsidR="00AC0938" w:rsidRDefault="00AC0938" w:rsidP="00AC0938">
            <w:pPr>
              <w:spacing w:before="120" w:after="120"/>
              <w:rPr>
                <w:lang w:val="fr-CA"/>
              </w:rPr>
            </w:pPr>
            <w:r>
              <w:rPr>
                <w:lang w:val="fr-CA"/>
              </w:rPr>
              <w:t>-</w:t>
            </w:r>
            <w:r w:rsidRPr="003F4263">
              <w:rPr>
                <w:lang w:val="fr-CA"/>
              </w:rPr>
              <w:t xml:space="preserve">des </w:t>
            </w:r>
            <w:r w:rsidRPr="003F4263">
              <w:rPr>
                <w:b/>
                <w:lang w:val="fr-CA"/>
              </w:rPr>
              <w:t>formulations appropriées</w:t>
            </w:r>
            <w:r w:rsidRPr="003F4263">
              <w:rPr>
                <w:lang w:val="fr-CA"/>
              </w:rPr>
              <w:t xml:space="preserve"> sur le plan </w:t>
            </w:r>
            <w:r w:rsidRPr="003F4263">
              <w:rPr>
                <w:b/>
                <w:lang w:val="fr-CA"/>
              </w:rPr>
              <w:t>syntaxique</w:t>
            </w:r>
            <w:r>
              <w:rPr>
                <w:b/>
                <w:lang w:val="fr-CA"/>
              </w:rPr>
              <w:t xml:space="preserve">                </w:t>
            </w:r>
            <w:proofErr w:type="gramStart"/>
            <w:r>
              <w:rPr>
                <w:b/>
                <w:lang w:val="fr-CA"/>
              </w:rPr>
              <w:t xml:space="preserve">   (</w:t>
            </w:r>
            <w:proofErr w:type="gramEnd"/>
            <w:r>
              <w:rPr>
                <w:b/>
                <w:lang w:val="fr-CA"/>
              </w:rPr>
              <w:t>20)</w:t>
            </w:r>
          </w:p>
          <w:p w:rsidR="00AC0938" w:rsidRDefault="00AC0938" w:rsidP="00AC0938">
            <w:pPr>
              <w:spacing w:before="120" w:after="120"/>
              <w:rPr>
                <w:lang w:val="fr-CA"/>
              </w:rPr>
            </w:pPr>
            <w:r>
              <w:rPr>
                <w:lang w:val="fr-CA"/>
              </w:rPr>
              <w:t>-</w:t>
            </w:r>
            <w:r w:rsidRPr="003F4263">
              <w:rPr>
                <w:lang w:val="fr-CA"/>
              </w:rPr>
              <w:t xml:space="preserve">un </w:t>
            </w:r>
            <w:r w:rsidRPr="003F4263">
              <w:rPr>
                <w:b/>
                <w:lang w:val="fr-CA"/>
              </w:rPr>
              <w:t>vocabulaire précis et varié</w:t>
            </w:r>
            <w:r w:rsidRPr="003F4263">
              <w:rPr>
                <w:lang w:val="fr-CA"/>
              </w:rPr>
              <w:t xml:space="preserve"> dont le sens respecte celui attesté dans le dictionnaire</w:t>
            </w:r>
            <w:r>
              <w:rPr>
                <w:lang w:val="fr-CA"/>
              </w:rPr>
              <w:t xml:space="preserve"> </w:t>
            </w:r>
            <w:proofErr w:type="gramStart"/>
            <w:r>
              <w:rPr>
                <w:lang w:val="fr-CA"/>
              </w:rPr>
              <w:t xml:space="preserve">   </w:t>
            </w:r>
            <w:r>
              <w:rPr>
                <w:b/>
                <w:lang w:val="fr-CA"/>
              </w:rPr>
              <w:t>(</w:t>
            </w:r>
            <w:proofErr w:type="gramEnd"/>
            <w:r>
              <w:rPr>
                <w:b/>
                <w:lang w:val="fr-CA"/>
              </w:rPr>
              <w:t>20)</w:t>
            </w:r>
          </w:p>
        </w:tc>
        <w:tc>
          <w:tcPr>
            <w:tcW w:w="2540" w:type="dxa"/>
          </w:tcPr>
          <w:p w:rsidR="00AC0938" w:rsidRDefault="00AC0938" w:rsidP="00AC0938">
            <w:pPr>
              <w:spacing w:before="120" w:after="120"/>
              <w:rPr>
                <w:lang w:val="fr-CA"/>
              </w:rPr>
            </w:pPr>
            <w:r w:rsidRPr="003F4263">
              <w:rPr>
                <w:b/>
                <w:lang w:val="fr-CA"/>
              </w:rPr>
              <w:t>Parfois</w:t>
            </w:r>
            <w:r w:rsidRPr="007708B9">
              <w:rPr>
                <w:lang w:val="fr-CA"/>
              </w:rPr>
              <w:t>, l’élève</w:t>
            </w:r>
            <w:r>
              <w:rPr>
                <w:lang w:val="fr-CA"/>
              </w:rPr>
              <w:t xml:space="preserve"> utilise</w:t>
            </w:r>
            <w:r w:rsidRPr="007708B9">
              <w:rPr>
                <w:lang w:val="fr-CA"/>
              </w:rPr>
              <w:t xml:space="preserve"> :</w:t>
            </w:r>
          </w:p>
          <w:p w:rsidR="00AC0938" w:rsidRDefault="00AC0938" w:rsidP="00AC0938">
            <w:pPr>
              <w:spacing w:before="120" w:after="120"/>
              <w:rPr>
                <w:lang w:val="fr-CA"/>
              </w:rPr>
            </w:pPr>
          </w:p>
          <w:p w:rsidR="00AC0938" w:rsidRDefault="00AC0938" w:rsidP="00AC0938">
            <w:pPr>
              <w:spacing w:before="120" w:after="120"/>
              <w:rPr>
                <w:lang w:val="fr-CA"/>
              </w:rPr>
            </w:pPr>
            <w:r>
              <w:rPr>
                <w:lang w:val="fr-CA"/>
              </w:rPr>
              <w:t>-</w:t>
            </w:r>
            <w:r w:rsidRPr="003F4263">
              <w:rPr>
                <w:lang w:val="fr-CA"/>
              </w:rPr>
              <w:t xml:space="preserve">des </w:t>
            </w:r>
            <w:r w:rsidRPr="003F4263">
              <w:rPr>
                <w:b/>
                <w:lang w:val="fr-CA"/>
              </w:rPr>
              <w:t>formulations appropriées</w:t>
            </w:r>
            <w:r w:rsidRPr="003F4263">
              <w:rPr>
                <w:lang w:val="fr-CA"/>
              </w:rPr>
              <w:t xml:space="preserve"> sur le plan </w:t>
            </w:r>
            <w:r w:rsidRPr="003F4263">
              <w:rPr>
                <w:b/>
                <w:lang w:val="fr-CA"/>
              </w:rPr>
              <w:t>syntaxique</w:t>
            </w:r>
            <w:r>
              <w:rPr>
                <w:b/>
                <w:lang w:val="fr-CA"/>
              </w:rPr>
              <w:t xml:space="preserve">                </w:t>
            </w:r>
            <w:proofErr w:type="gramStart"/>
            <w:r>
              <w:rPr>
                <w:b/>
                <w:lang w:val="fr-CA"/>
              </w:rPr>
              <w:t xml:space="preserve">   (</w:t>
            </w:r>
            <w:proofErr w:type="gramEnd"/>
            <w:r>
              <w:rPr>
                <w:b/>
                <w:lang w:val="fr-CA"/>
              </w:rPr>
              <w:t>15)</w:t>
            </w:r>
          </w:p>
          <w:p w:rsidR="00AC0938" w:rsidRDefault="00AC0938" w:rsidP="00AC0938">
            <w:pPr>
              <w:spacing w:before="120" w:after="120"/>
              <w:rPr>
                <w:lang w:val="fr-CA"/>
              </w:rPr>
            </w:pPr>
            <w:r>
              <w:rPr>
                <w:lang w:val="fr-CA"/>
              </w:rPr>
              <w:t>-</w:t>
            </w:r>
            <w:r w:rsidRPr="003F4263">
              <w:rPr>
                <w:lang w:val="fr-CA"/>
              </w:rPr>
              <w:t xml:space="preserve">un </w:t>
            </w:r>
            <w:r w:rsidRPr="003F4263">
              <w:rPr>
                <w:b/>
                <w:lang w:val="fr-CA"/>
              </w:rPr>
              <w:t>vocabulaire précis et varié</w:t>
            </w:r>
            <w:r w:rsidRPr="003F4263">
              <w:rPr>
                <w:lang w:val="fr-CA"/>
              </w:rPr>
              <w:t xml:space="preserve"> dont le sens respecte celui attesté dans le dictionnaire</w:t>
            </w:r>
            <w:r>
              <w:rPr>
                <w:lang w:val="fr-CA"/>
              </w:rPr>
              <w:t xml:space="preserve"> </w:t>
            </w:r>
            <w:proofErr w:type="gramStart"/>
            <w:r>
              <w:rPr>
                <w:lang w:val="fr-CA"/>
              </w:rPr>
              <w:t xml:space="preserve">   </w:t>
            </w:r>
            <w:r w:rsidRPr="00AC0938">
              <w:rPr>
                <w:b/>
                <w:lang w:val="fr-CA"/>
              </w:rPr>
              <w:t>(</w:t>
            </w:r>
            <w:proofErr w:type="gramEnd"/>
            <w:r>
              <w:rPr>
                <w:b/>
                <w:lang w:val="fr-CA"/>
              </w:rPr>
              <w:t>15</w:t>
            </w:r>
            <w:r w:rsidRPr="00AC0938">
              <w:rPr>
                <w:b/>
                <w:lang w:val="fr-CA"/>
              </w:rPr>
              <w:t>)</w:t>
            </w:r>
          </w:p>
        </w:tc>
        <w:tc>
          <w:tcPr>
            <w:tcW w:w="2539" w:type="dxa"/>
          </w:tcPr>
          <w:p w:rsidR="00AC0938" w:rsidRDefault="00AC0938" w:rsidP="00AC0938">
            <w:pPr>
              <w:spacing w:before="120" w:after="120"/>
              <w:rPr>
                <w:lang w:val="fr-CA"/>
              </w:rPr>
            </w:pPr>
          </w:p>
          <w:p w:rsidR="00AC0938" w:rsidRDefault="00AC0938" w:rsidP="00AC0938">
            <w:pPr>
              <w:spacing w:before="120" w:after="120"/>
              <w:rPr>
                <w:b/>
                <w:lang w:val="fr-CA"/>
              </w:rPr>
            </w:pPr>
            <w:r w:rsidRPr="003F4263">
              <w:rPr>
                <w:lang w:val="fr-CA"/>
              </w:rPr>
              <w:t xml:space="preserve">L’élève utilise   </w:t>
            </w:r>
            <w:r w:rsidRPr="003F4263">
              <w:rPr>
                <w:b/>
                <w:lang w:val="fr-CA"/>
              </w:rPr>
              <w:t xml:space="preserve">plusieurs formulations </w:t>
            </w:r>
            <w:proofErr w:type="gramStart"/>
            <w:r w:rsidRPr="003F4263">
              <w:rPr>
                <w:b/>
                <w:lang w:val="fr-CA"/>
              </w:rPr>
              <w:t>boiteuses</w:t>
            </w:r>
            <w:r w:rsidRPr="003F4263">
              <w:rPr>
                <w:lang w:val="fr-CA"/>
              </w:rPr>
              <w:t xml:space="preserve">  sur</w:t>
            </w:r>
            <w:proofErr w:type="gramEnd"/>
            <w:r w:rsidRPr="003F4263">
              <w:rPr>
                <w:lang w:val="fr-CA"/>
              </w:rPr>
              <w:t xml:space="preserve"> le plan </w:t>
            </w:r>
            <w:r w:rsidRPr="003F4263">
              <w:rPr>
                <w:b/>
                <w:lang w:val="fr-CA"/>
              </w:rPr>
              <w:t>syntaxique</w:t>
            </w:r>
            <w:r>
              <w:rPr>
                <w:b/>
                <w:lang w:val="fr-CA"/>
              </w:rPr>
              <w:t>.</w:t>
            </w:r>
          </w:p>
          <w:p w:rsidR="00AC0938" w:rsidRDefault="00AC0938" w:rsidP="00AC0938">
            <w:pPr>
              <w:spacing w:before="120" w:after="120"/>
              <w:rPr>
                <w:lang w:val="fr-CA"/>
              </w:rPr>
            </w:pPr>
            <w:r>
              <w:rPr>
                <w:b/>
                <w:lang w:val="fr-CA"/>
              </w:rPr>
              <w:t xml:space="preserve">                                       (10)</w:t>
            </w:r>
          </w:p>
          <w:p w:rsidR="00AC0938" w:rsidRDefault="00AC0938" w:rsidP="00AC0938">
            <w:pPr>
              <w:spacing w:before="120" w:after="120"/>
              <w:rPr>
                <w:lang w:val="fr-CA"/>
              </w:rPr>
            </w:pPr>
            <w:r w:rsidRPr="003F4263">
              <w:rPr>
                <w:lang w:val="fr-CA"/>
              </w:rPr>
              <w:t xml:space="preserve">Le </w:t>
            </w:r>
            <w:r w:rsidRPr="003F4263">
              <w:rPr>
                <w:b/>
                <w:lang w:val="fr-CA"/>
              </w:rPr>
              <w:t>vocabulaire</w:t>
            </w:r>
            <w:r w:rsidRPr="003F4263">
              <w:rPr>
                <w:lang w:val="fr-CA"/>
              </w:rPr>
              <w:t xml:space="preserve"> est </w:t>
            </w:r>
            <w:r w:rsidRPr="003F4263">
              <w:rPr>
                <w:b/>
                <w:lang w:val="fr-CA"/>
              </w:rPr>
              <w:t>imprécis</w:t>
            </w:r>
            <w:r w:rsidRPr="003F4263">
              <w:rPr>
                <w:lang w:val="fr-CA"/>
              </w:rPr>
              <w:t xml:space="preserve"> et souvent </w:t>
            </w:r>
            <w:r w:rsidRPr="003F4263">
              <w:rPr>
                <w:b/>
                <w:lang w:val="fr-CA"/>
              </w:rPr>
              <w:t>répété</w:t>
            </w:r>
            <w:r w:rsidRPr="003F4263">
              <w:rPr>
                <w:lang w:val="fr-CA"/>
              </w:rPr>
              <w:t>.</w:t>
            </w:r>
            <w:r>
              <w:rPr>
                <w:lang w:val="fr-CA"/>
              </w:rPr>
              <w:t xml:space="preserve">                          </w:t>
            </w:r>
            <w:r>
              <w:rPr>
                <w:b/>
                <w:lang w:val="fr-CA"/>
              </w:rPr>
              <w:t>(10)</w:t>
            </w:r>
          </w:p>
        </w:tc>
        <w:tc>
          <w:tcPr>
            <w:tcW w:w="2540" w:type="dxa"/>
          </w:tcPr>
          <w:p w:rsidR="00B20D7F" w:rsidRDefault="00B20D7F" w:rsidP="00AC0938">
            <w:pPr>
              <w:spacing w:before="120" w:after="120"/>
              <w:rPr>
                <w:b/>
                <w:lang w:val="fr-CA"/>
              </w:rPr>
            </w:pPr>
          </w:p>
          <w:p w:rsidR="00AC0938" w:rsidRDefault="00AC0938" w:rsidP="00AC0938">
            <w:pPr>
              <w:spacing w:before="120" w:after="120"/>
              <w:rPr>
                <w:lang w:val="fr-CA"/>
              </w:rPr>
            </w:pPr>
            <w:r w:rsidRPr="003F4263">
              <w:rPr>
                <w:b/>
                <w:lang w:val="fr-CA"/>
              </w:rPr>
              <w:t>La plupart</w:t>
            </w:r>
            <w:r w:rsidRPr="003F4263">
              <w:rPr>
                <w:lang w:val="fr-CA"/>
              </w:rPr>
              <w:t xml:space="preserve"> des </w:t>
            </w:r>
            <w:r w:rsidRPr="003F4263">
              <w:rPr>
                <w:b/>
                <w:lang w:val="fr-CA"/>
              </w:rPr>
              <w:t>formulations</w:t>
            </w:r>
            <w:r w:rsidRPr="003F4263">
              <w:rPr>
                <w:lang w:val="fr-CA"/>
              </w:rPr>
              <w:t xml:space="preserve"> </w:t>
            </w:r>
            <w:r w:rsidRPr="003F4263">
              <w:rPr>
                <w:b/>
                <w:lang w:val="fr-CA"/>
              </w:rPr>
              <w:t>sont boiteuses</w:t>
            </w:r>
            <w:r w:rsidRPr="003F4263">
              <w:rPr>
                <w:lang w:val="fr-CA"/>
              </w:rPr>
              <w:t xml:space="preserve"> sur le plan </w:t>
            </w:r>
            <w:r w:rsidRPr="003F4263">
              <w:rPr>
                <w:b/>
                <w:lang w:val="fr-CA"/>
              </w:rPr>
              <w:t>syntaxique</w:t>
            </w:r>
            <w:r w:rsidRPr="003F4263">
              <w:rPr>
                <w:lang w:val="fr-CA"/>
              </w:rPr>
              <w:t>.</w:t>
            </w:r>
            <w:r>
              <w:rPr>
                <w:lang w:val="fr-CA"/>
              </w:rPr>
              <w:t xml:space="preserve">                    </w:t>
            </w:r>
            <w:r>
              <w:rPr>
                <w:b/>
                <w:lang w:val="fr-CA"/>
              </w:rPr>
              <w:t>(5)</w:t>
            </w:r>
          </w:p>
          <w:p w:rsidR="00AC0938" w:rsidRDefault="00AC0938" w:rsidP="00AC0938">
            <w:pPr>
              <w:spacing w:before="120" w:after="120"/>
              <w:rPr>
                <w:lang w:val="fr-CA"/>
              </w:rPr>
            </w:pPr>
          </w:p>
          <w:p w:rsidR="00AC0938" w:rsidRDefault="00AC0938" w:rsidP="00AC0938">
            <w:pPr>
              <w:spacing w:before="120" w:after="120"/>
              <w:rPr>
                <w:lang w:val="fr-CA"/>
              </w:rPr>
            </w:pPr>
            <w:r w:rsidRPr="003F4263">
              <w:rPr>
                <w:lang w:val="fr-CA"/>
              </w:rPr>
              <w:t xml:space="preserve">Le </w:t>
            </w:r>
            <w:r w:rsidRPr="003F4263">
              <w:rPr>
                <w:b/>
                <w:lang w:val="fr-CA"/>
              </w:rPr>
              <w:t>vocabulaire</w:t>
            </w:r>
            <w:r w:rsidRPr="003F4263">
              <w:rPr>
                <w:lang w:val="fr-CA"/>
              </w:rPr>
              <w:t xml:space="preserve"> est </w:t>
            </w:r>
            <w:r w:rsidRPr="003F4263">
              <w:rPr>
                <w:b/>
                <w:lang w:val="fr-CA"/>
              </w:rPr>
              <w:t>souvent vague</w:t>
            </w:r>
            <w:r w:rsidRPr="003F4263">
              <w:rPr>
                <w:lang w:val="fr-CA"/>
              </w:rPr>
              <w:t>.</w:t>
            </w:r>
            <w:r>
              <w:rPr>
                <w:lang w:val="fr-CA"/>
              </w:rPr>
              <w:t xml:space="preserve">             </w:t>
            </w:r>
            <w:r>
              <w:rPr>
                <w:b/>
                <w:lang w:val="fr-CA"/>
              </w:rPr>
              <w:t>(5)</w:t>
            </w:r>
          </w:p>
        </w:tc>
      </w:tr>
    </w:tbl>
    <w:p w:rsidR="00AC0938" w:rsidRDefault="00AC0938" w:rsidP="00AC0938">
      <w:pPr>
        <w:rPr>
          <w:lang w:val="fr-CA"/>
        </w:rPr>
      </w:pPr>
    </w:p>
    <w:p w:rsidR="00B20D7F" w:rsidRDefault="00B20D7F" w:rsidP="00AC0938">
      <w:pPr>
        <w:rPr>
          <w:sz w:val="16"/>
          <w:szCs w:val="16"/>
          <w:lang w:val="fr-CA"/>
        </w:rPr>
      </w:pPr>
    </w:p>
    <w:p w:rsidR="00B20D7F" w:rsidRDefault="00B20D7F" w:rsidP="00AC0938">
      <w:pPr>
        <w:rPr>
          <w:sz w:val="16"/>
          <w:szCs w:val="16"/>
          <w:lang w:val="fr-CA"/>
        </w:rPr>
      </w:pPr>
    </w:p>
    <w:p w:rsidR="00B20D7F" w:rsidRDefault="00B20D7F" w:rsidP="00AC0938">
      <w:pPr>
        <w:rPr>
          <w:sz w:val="16"/>
          <w:szCs w:val="16"/>
          <w:lang w:val="fr-CA"/>
        </w:rPr>
      </w:pPr>
    </w:p>
    <w:p w:rsidR="00B20D7F" w:rsidRDefault="00B20D7F" w:rsidP="00AC0938">
      <w:pPr>
        <w:rPr>
          <w:sz w:val="16"/>
          <w:szCs w:val="16"/>
          <w:lang w:val="fr-CA"/>
        </w:rPr>
      </w:pPr>
    </w:p>
    <w:p w:rsidR="00B20D7F" w:rsidRDefault="00B20D7F" w:rsidP="00AC0938">
      <w:pPr>
        <w:rPr>
          <w:sz w:val="16"/>
          <w:szCs w:val="16"/>
          <w:lang w:val="fr-CA"/>
        </w:rPr>
      </w:pPr>
    </w:p>
    <w:p w:rsidR="00AC0938" w:rsidRPr="00405C11" w:rsidRDefault="00AC0938" w:rsidP="00AC0938">
      <w:pPr>
        <w:rPr>
          <w:sz w:val="16"/>
          <w:szCs w:val="16"/>
          <w:lang w:val="fr-CA"/>
        </w:rPr>
      </w:pPr>
      <w:r w:rsidRPr="00405C11">
        <w:rPr>
          <w:sz w:val="16"/>
          <w:szCs w:val="16"/>
          <w:lang w:val="fr-CA"/>
        </w:rPr>
        <w:t xml:space="preserve">Adapté de </w:t>
      </w:r>
      <w:r w:rsidRPr="00405C11">
        <w:rPr>
          <w:i/>
          <w:sz w:val="16"/>
          <w:szCs w:val="16"/>
          <w:lang w:val="fr-CA"/>
        </w:rPr>
        <w:t>Diane Gauthier et Geneviève Laberge</w:t>
      </w:r>
      <w:r w:rsidRPr="00405C11">
        <w:rPr>
          <w:sz w:val="16"/>
          <w:szCs w:val="16"/>
          <w:lang w:val="fr-CA"/>
        </w:rPr>
        <w:t xml:space="preserve">, conseillères pédagogiques de française, CSDM, Par </w:t>
      </w:r>
      <w:r w:rsidRPr="00405C11">
        <w:rPr>
          <w:i/>
          <w:sz w:val="16"/>
          <w:szCs w:val="16"/>
          <w:lang w:val="fr-CA"/>
        </w:rPr>
        <w:t>Sophie Nadeau-Tremblay,</w:t>
      </w:r>
      <w:r w:rsidRPr="00405C11">
        <w:rPr>
          <w:sz w:val="16"/>
          <w:szCs w:val="16"/>
          <w:lang w:val="fr-CA"/>
        </w:rPr>
        <w:t xml:space="preserve"> enseignante-ressource, École en Réseau</w:t>
      </w:r>
      <w:r>
        <w:rPr>
          <w:sz w:val="16"/>
          <w:szCs w:val="16"/>
          <w:lang w:val="fr-CA"/>
        </w:rPr>
        <w:t xml:space="preserve"> (Avril 2019)</w:t>
      </w:r>
    </w:p>
    <w:p w:rsidR="00E5688E" w:rsidRPr="00B20385" w:rsidRDefault="00E5688E" w:rsidP="00E5688E">
      <w:pPr>
        <w:jc w:val="center"/>
        <w:rPr>
          <w:b/>
          <w:lang w:val="fr-CA"/>
        </w:rPr>
      </w:pPr>
      <w:r w:rsidRPr="00B20385">
        <w:rPr>
          <w:b/>
          <w:lang w:val="fr-CA"/>
        </w:rPr>
        <w:lastRenderedPageBreak/>
        <w:t xml:space="preserve">Communiquer oralement </w:t>
      </w:r>
      <w:r>
        <w:rPr>
          <w:b/>
          <w:lang w:val="fr-CA"/>
        </w:rPr>
        <w:t>2</w:t>
      </w:r>
      <w:r w:rsidRPr="00B20385">
        <w:rPr>
          <w:b/>
          <w:vertAlign w:val="superscript"/>
          <w:lang w:val="fr-CA"/>
        </w:rPr>
        <w:t>e</w:t>
      </w:r>
      <w:r w:rsidRPr="00B20385">
        <w:rPr>
          <w:b/>
          <w:lang w:val="fr-CA"/>
        </w:rPr>
        <w:t xml:space="preserve"> cycle</w:t>
      </w:r>
    </w:p>
    <w:p w:rsidR="00E5688E" w:rsidRPr="00B20385" w:rsidRDefault="00E5688E" w:rsidP="00E5688E">
      <w:pPr>
        <w:jc w:val="center"/>
        <w:rPr>
          <w:b/>
          <w:lang w:val="fr-CA"/>
        </w:rPr>
      </w:pPr>
      <w:r w:rsidRPr="00B20385">
        <w:rPr>
          <w:b/>
          <w:lang w:val="fr-CA"/>
        </w:rPr>
        <w:t xml:space="preserve">Grille d’évaluation </w:t>
      </w:r>
      <w:r>
        <w:rPr>
          <w:b/>
          <w:lang w:val="fr-CA"/>
        </w:rPr>
        <w:t>générale</w:t>
      </w:r>
      <w:r w:rsidRPr="00B20385">
        <w:rPr>
          <w:b/>
          <w:lang w:val="fr-CA"/>
        </w:rPr>
        <w:t>- Document de travail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24"/>
        <w:gridCol w:w="2539"/>
        <w:gridCol w:w="2539"/>
        <w:gridCol w:w="2540"/>
        <w:gridCol w:w="2539"/>
        <w:gridCol w:w="2540"/>
      </w:tblGrid>
      <w:tr w:rsidR="00E5688E" w:rsidRPr="007708B9" w:rsidTr="00AC0938">
        <w:tc>
          <w:tcPr>
            <w:tcW w:w="2324" w:type="dxa"/>
            <w:shd w:val="clear" w:color="auto" w:fill="D9D9D9" w:themeFill="background1" w:themeFillShade="D9"/>
          </w:tcPr>
          <w:p w:rsidR="00E5688E" w:rsidRPr="00B20385" w:rsidRDefault="00E5688E" w:rsidP="00454C2A">
            <w:pPr>
              <w:spacing w:before="120" w:after="120"/>
              <w:jc w:val="center"/>
              <w:rPr>
                <w:b/>
                <w:lang w:val="fr-CA"/>
              </w:rPr>
            </w:pPr>
            <w:r w:rsidRPr="00B20385">
              <w:rPr>
                <w:b/>
                <w:lang w:val="fr-CA"/>
              </w:rPr>
              <w:t>Critères</w:t>
            </w:r>
          </w:p>
        </w:tc>
        <w:tc>
          <w:tcPr>
            <w:tcW w:w="2539" w:type="dxa"/>
            <w:shd w:val="clear" w:color="auto" w:fill="D9D9D9" w:themeFill="background1" w:themeFillShade="D9"/>
          </w:tcPr>
          <w:p w:rsidR="00E5688E" w:rsidRPr="007708B9" w:rsidRDefault="00E5688E" w:rsidP="00454C2A">
            <w:pPr>
              <w:spacing w:before="120" w:after="120"/>
              <w:jc w:val="center"/>
              <w:rPr>
                <w:b/>
                <w:lang w:val="fr-CA"/>
              </w:rPr>
            </w:pPr>
            <w:r w:rsidRPr="007708B9">
              <w:rPr>
                <w:b/>
                <w:lang w:val="fr-CA"/>
              </w:rPr>
              <w:t>Dépasse les attente</w:t>
            </w:r>
          </w:p>
        </w:tc>
        <w:tc>
          <w:tcPr>
            <w:tcW w:w="2539" w:type="dxa"/>
            <w:shd w:val="clear" w:color="auto" w:fill="D9D9D9" w:themeFill="background1" w:themeFillShade="D9"/>
          </w:tcPr>
          <w:p w:rsidR="00E5688E" w:rsidRPr="007708B9" w:rsidRDefault="00E5688E" w:rsidP="00454C2A">
            <w:pPr>
              <w:spacing w:before="120" w:after="120"/>
              <w:jc w:val="center"/>
              <w:rPr>
                <w:b/>
                <w:lang w:val="fr-CA"/>
              </w:rPr>
            </w:pPr>
            <w:r w:rsidRPr="007708B9">
              <w:rPr>
                <w:b/>
                <w:lang w:val="fr-CA"/>
              </w:rPr>
              <w:t>Satisfait clairement les attentes</w:t>
            </w:r>
          </w:p>
        </w:tc>
        <w:tc>
          <w:tcPr>
            <w:tcW w:w="2540" w:type="dxa"/>
            <w:shd w:val="clear" w:color="auto" w:fill="D9D9D9" w:themeFill="background1" w:themeFillShade="D9"/>
          </w:tcPr>
          <w:p w:rsidR="00E5688E" w:rsidRPr="007708B9" w:rsidRDefault="00E5688E" w:rsidP="00454C2A">
            <w:pPr>
              <w:spacing w:before="120" w:after="120"/>
              <w:jc w:val="center"/>
              <w:rPr>
                <w:b/>
                <w:lang w:val="fr-CA"/>
              </w:rPr>
            </w:pPr>
            <w:r w:rsidRPr="007708B9">
              <w:rPr>
                <w:b/>
                <w:lang w:val="fr-CA"/>
              </w:rPr>
              <w:t>Satisfait minimalement les attentes</w:t>
            </w:r>
          </w:p>
        </w:tc>
        <w:tc>
          <w:tcPr>
            <w:tcW w:w="2539" w:type="dxa"/>
            <w:shd w:val="clear" w:color="auto" w:fill="D9D9D9" w:themeFill="background1" w:themeFillShade="D9"/>
          </w:tcPr>
          <w:p w:rsidR="00E5688E" w:rsidRPr="007708B9" w:rsidRDefault="00E5688E" w:rsidP="00454C2A">
            <w:pPr>
              <w:spacing w:before="120" w:after="120"/>
              <w:jc w:val="center"/>
              <w:rPr>
                <w:b/>
                <w:lang w:val="fr-CA"/>
              </w:rPr>
            </w:pPr>
            <w:r w:rsidRPr="007708B9">
              <w:rPr>
                <w:b/>
                <w:lang w:val="fr-CA"/>
              </w:rPr>
              <w:t>En deçà des attentes</w:t>
            </w:r>
          </w:p>
        </w:tc>
        <w:tc>
          <w:tcPr>
            <w:tcW w:w="2540" w:type="dxa"/>
            <w:shd w:val="clear" w:color="auto" w:fill="D9D9D9" w:themeFill="background1" w:themeFillShade="D9"/>
          </w:tcPr>
          <w:p w:rsidR="00E5688E" w:rsidRPr="007708B9" w:rsidRDefault="00E5688E" w:rsidP="00454C2A">
            <w:pPr>
              <w:spacing w:before="120" w:after="120"/>
              <w:jc w:val="center"/>
              <w:rPr>
                <w:b/>
                <w:lang w:val="fr-CA"/>
              </w:rPr>
            </w:pPr>
            <w:r w:rsidRPr="007708B9">
              <w:rPr>
                <w:b/>
                <w:lang w:val="fr-CA"/>
              </w:rPr>
              <w:t>Ne répond pas aux attentes</w:t>
            </w:r>
          </w:p>
        </w:tc>
      </w:tr>
      <w:tr w:rsidR="00E5688E" w:rsidTr="00E5688E">
        <w:trPr>
          <w:trHeight w:val="1662"/>
        </w:trPr>
        <w:tc>
          <w:tcPr>
            <w:tcW w:w="2324" w:type="dxa"/>
            <w:shd w:val="clear" w:color="auto" w:fill="D9D9D9" w:themeFill="background1" w:themeFillShade="D9"/>
          </w:tcPr>
          <w:p w:rsidR="00E5688E" w:rsidRPr="00B20385" w:rsidRDefault="00E5688E" w:rsidP="00454C2A">
            <w:pPr>
              <w:spacing w:before="120" w:after="120"/>
              <w:rPr>
                <w:b/>
                <w:lang w:val="fr-CA"/>
              </w:rPr>
            </w:pPr>
            <w:r w:rsidRPr="00B20385">
              <w:rPr>
                <w:b/>
                <w:lang w:val="fr-CA"/>
              </w:rPr>
              <w:t>Réaction témoignant d’une écoute efficace</w:t>
            </w:r>
          </w:p>
        </w:tc>
        <w:tc>
          <w:tcPr>
            <w:tcW w:w="2539" w:type="dxa"/>
          </w:tcPr>
          <w:p w:rsidR="00E5688E" w:rsidRPr="00B20385" w:rsidRDefault="00E5688E" w:rsidP="00454C2A">
            <w:pPr>
              <w:spacing w:before="120" w:after="120"/>
              <w:rPr>
                <w:u w:val="single"/>
                <w:lang w:val="fr-CA"/>
              </w:rPr>
            </w:pPr>
            <w:r w:rsidRPr="00B20385">
              <w:rPr>
                <w:b/>
                <w:u w:val="single"/>
                <w:lang w:val="fr-CA"/>
              </w:rPr>
              <w:t>Très souvent</w:t>
            </w:r>
            <w:r w:rsidRPr="00B20385">
              <w:rPr>
                <w:u w:val="single"/>
                <w:lang w:val="fr-CA"/>
              </w:rPr>
              <w:t xml:space="preserve">, l’élève : </w:t>
            </w:r>
          </w:p>
          <w:p w:rsidR="00E5688E" w:rsidRDefault="00E5688E" w:rsidP="00454C2A">
            <w:pPr>
              <w:spacing w:before="120" w:after="120"/>
              <w:rPr>
                <w:lang w:val="fr-CA"/>
              </w:rPr>
            </w:pPr>
            <w:r>
              <w:rPr>
                <w:lang w:val="fr-CA"/>
              </w:rPr>
              <w:t>-</w:t>
            </w:r>
            <w:r w:rsidRPr="007708B9">
              <w:rPr>
                <w:lang w:val="fr-CA"/>
              </w:rPr>
              <w:t xml:space="preserve">Utilise </w:t>
            </w:r>
            <w:r w:rsidRPr="003F4263">
              <w:rPr>
                <w:b/>
                <w:lang w:val="fr-CA"/>
              </w:rPr>
              <w:t>des expressions verbales ou non verbales</w:t>
            </w:r>
            <w:r w:rsidRPr="007708B9">
              <w:rPr>
                <w:lang w:val="fr-CA"/>
              </w:rPr>
              <w:t xml:space="preserve"> de ses réactions</w:t>
            </w:r>
            <w:r>
              <w:rPr>
                <w:lang w:val="fr-CA"/>
              </w:rPr>
              <w:t xml:space="preserve">       </w:t>
            </w:r>
            <w:proofErr w:type="gramStart"/>
            <w:r>
              <w:rPr>
                <w:lang w:val="fr-CA"/>
              </w:rPr>
              <w:t xml:space="preserve">   </w:t>
            </w:r>
            <w:r>
              <w:rPr>
                <w:b/>
                <w:lang w:val="fr-CA"/>
              </w:rPr>
              <w:t>(</w:t>
            </w:r>
            <w:proofErr w:type="gramEnd"/>
            <w:r>
              <w:rPr>
                <w:b/>
                <w:lang w:val="fr-CA"/>
              </w:rPr>
              <w:t>15)</w:t>
            </w:r>
          </w:p>
          <w:p w:rsidR="00E5688E" w:rsidRDefault="00E5688E" w:rsidP="00454C2A">
            <w:pPr>
              <w:spacing w:before="120" w:after="120"/>
              <w:rPr>
                <w:lang w:val="fr-CA"/>
              </w:rPr>
            </w:pPr>
            <w:r>
              <w:rPr>
                <w:lang w:val="fr-CA"/>
              </w:rPr>
              <w:t>-F</w:t>
            </w:r>
            <w:r w:rsidRPr="007708B9">
              <w:rPr>
                <w:lang w:val="fr-CA"/>
              </w:rPr>
              <w:t xml:space="preserve">ormule des </w:t>
            </w:r>
            <w:r w:rsidRPr="003F4263">
              <w:rPr>
                <w:b/>
                <w:lang w:val="fr-CA"/>
              </w:rPr>
              <w:t>propos pertinents</w:t>
            </w:r>
            <w:r>
              <w:rPr>
                <w:b/>
                <w:lang w:val="fr-CA"/>
              </w:rPr>
              <w:t xml:space="preserve">                 </w:t>
            </w:r>
            <w:proofErr w:type="gramStart"/>
            <w:r>
              <w:rPr>
                <w:b/>
                <w:lang w:val="fr-CA"/>
              </w:rPr>
              <w:t xml:space="preserve">   (</w:t>
            </w:r>
            <w:proofErr w:type="gramEnd"/>
            <w:r>
              <w:rPr>
                <w:b/>
                <w:lang w:val="fr-CA"/>
              </w:rPr>
              <w:t>15)</w:t>
            </w:r>
          </w:p>
        </w:tc>
        <w:tc>
          <w:tcPr>
            <w:tcW w:w="2539" w:type="dxa"/>
          </w:tcPr>
          <w:p w:rsidR="00E5688E" w:rsidRPr="00B20385" w:rsidRDefault="00E5688E" w:rsidP="00454C2A">
            <w:pPr>
              <w:spacing w:before="120" w:after="120"/>
              <w:rPr>
                <w:u w:val="single"/>
                <w:lang w:val="fr-CA"/>
              </w:rPr>
            </w:pPr>
            <w:r w:rsidRPr="00B20385">
              <w:rPr>
                <w:b/>
                <w:u w:val="single"/>
                <w:lang w:val="fr-CA"/>
              </w:rPr>
              <w:t>Souvent</w:t>
            </w:r>
            <w:r w:rsidRPr="00B20385">
              <w:rPr>
                <w:u w:val="single"/>
                <w:lang w:val="fr-CA"/>
              </w:rPr>
              <w:t xml:space="preserve">, l’élève : </w:t>
            </w:r>
          </w:p>
          <w:p w:rsidR="00E5688E" w:rsidRDefault="00E5688E" w:rsidP="00454C2A">
            <w:pPr>
              <w:spacing w:before="120" w:after="120"/>
              <w:rPr>
                <w:lang w:val="fr-CA"/>
              </w:rPr>
            </w:pPr>
            <w:r>
              <w:rPr>
                <w:lang w:val="fr-CA"/>
              </w:rPr>
              <w:t>-</w:t>
            </w:r>
            <w:r w:rsidRPr="007708B9">
              <w:rPr>
                <w:lang w:val="fr-CA"/>
              </w:rPr>
              <w:t xml:space="preserve">Utilise </w:t>
            </w:r>
            <w:r w:rsidRPr="003F4263">
              <w:rPr>
                <w:b/>
                <w:lang w:val="fr-CA"/>
              </w:rPr>
              <w:t>des expressions verbales ou non verbales</w:t>
            </w:r>
            <w:r w:rsidRPr="007708B9">
              <w:rPr>
                <w:lang w:val="fr-CA"/>
              </w:rPr>
              <w:t xml:space="preserve"> de ses réactions</w:t>
            </w:r>
            <w:r>
              <w:rPr>
                <w:lang w:val="fr-CA"/>
              </w:rPr>
              <w:t xml:space="preserve">       </w:t>
            </w:r>
            <w:proofErr w:type="gramStart"/>
            <w:r>
              <w:rPr>
                <w:lang w:val="fr-CA"/>
              </w:rPr>
              <w:t xml:space="preserve">   </w:t>
            </w:r>
            <w:r>
              <w:rPr>
                <w:b/>
                <w:lang w:val="fr-CA"/>
              </w:rPr>
              <w:t>(</w:t>
            </w:r>
            <w:proofErr w:type="gramEnd"/>
            <w:r>
              <w:rPr>
                <w:b/>
                <w:lang w:val="fr-CA"/>
              </w:rPr>
              <w:t>1</w:t>
            </w:r>
            <w:r w:rsidR="00BC538A">
              <w:rPr>
                <w:b/>
                <w:lang w:val="fr-CA"/>
              </w:rPr>
              <w:t>2</w:t>
            </w:r>
            <w:r>
              <w:rPr>
                <w:b/>
                <w:lang w:val="fr-CA"/>
              </w:rPr>
              <w:t>)</w:t>
            </w:r>
          </w:p>
          <w:p w:rsidR="00E5688E" w:rsidRDefault="00E5688E" w:rsidP="00454C2A">
            <w:pPr>
              <w:spacing w:before="120" w:after="120"/>
              <w:rPr>
                <w:lang w:val="fr-CA"/>
              </w:rPr>
            </w:pPr>
            <w:r>
              <w:rPr>
                <w:lang w:val="fr-CA"/>
              </w:rPr>
              <w:t>-F</w:t>
            </w:r>
            <w:r w:rsidRPr="007708B9">
              <w:rPr>
                <w:lang w:val="fr-CA"/>
              </w:rPr>
              <w:t xml:space="preserve">ormule des </w:t>
            </w:r>
            <w:r w:rsidRPr="003F4263">
              <w:rPr>
                <w:b/>
                <w:lang w:val="fr-CA"/>
              </w:rPr>
              <w:t>propos pertinents</w:t>
            </w:r>
            <w:r>
              <w:rPr>
                <w:b/>
                <w:lang w:val="fr-CA"/>
              </w:rPr>
              <w:t xml:space="preserve">                 </w:t>
            </w:r>
            <w:proofErr w:type="gramStart"/>
            <w:r>
              <w:rPr>
                <w:b/>
                <w:lang w:val="fr-CA"/>
              </w:rPr>
              <w:t xml:space="preserve">   (</w:t>
            </w:r>
            <w:proofErr w:type="gramEnd"/>
            <w:r w:rsidR="00BC538A">
              <w:rPr>
                <w:b/>
                <w:lang w:val="fr-CA"/>
              </w:rPr>
              <w:t>12</w:t>
            </w:r>
            <w:r>
              <w:rPr>
                <w:b/>
                <w:lang w:val="fr-CA"/>
              </w:rPr>
              <w:t>)</w:t>
            </w:r>
          </w:p>
        </w:tc>
        <w:tc>
          <w:tcPr>
            <w:tcW w:w="2540" w:type="dxa"/>
          </w:tcPr>
          <w:p w:rsidR="00E5688E" w:rsidRDefault="00E5688E" w:rsidP="00454C2A">
            <w:pPr>
              <w:spacing w:before="120" w:after="120"/>
              <w:rPr>
                <w:u w:val="single"/>
                <w:lang w:val="fr-CA"/>
              </w:rPr>
            </w:pPr>
            <w:r w:rsidRPr="00B20385">
              <w:rPr>
                <w:b/>
                <w:u w:val="single"/>
                <w:lang w:val="fr-CA"/>
              </w:rPr>
              <w:t>Parfois</w:t>
            </w:r>
            <w:r w:rsidRPr="00B20385">
              <w:rPr>
                <w:u w:val="single"/>
                <w:lang w:val="fr-CA"/>
              </w:rPr>
              <w:t>, l’élève :</w:t>
            </w:r>
          </w:p>
          <w:p w:rsidR="00E5688E" w:rsidRPr="00B20385" w:rsidRDefault="00E5688E" w:rsidP="00454C2A">
            <w:pPr>
              <w:spacing w:before="120" w:after="120"/>
              <w:rPr>
                <w:u w:val="single"/>
                <w:lang w:val="fr-CA"/>
              </w:rPr>
            </w:pPr>
            <w:r>
              <w:rPr>
                <w:lang w:val="fr-CA"/>
              </w:rPr>
              <w:t>-</w:t>
            </w:r>
            <w:r w:rsidRPr="007708B9">
              <w:rPr>
                <w:lang w:val="fr-CA"/>
              </w:rPr>
              <w:t xml:space="preserve">Utilise </w:t>
            </w:r>
            <w:r w:rsidRPr="003F4263">
              <w:rPr>
                <w:b/>
                <w:lang w:val="fr-CA"/>
              </w:rPr>
              <w:t>des expressions verbales ou non verbales</w:t>
            </w:r>
            <w:r w:rsidRPr="007708B9">
              <w:rPr>
                <w:lang w:val="fr-CA"/>
              </w:rPr>
              <w:t xml:space="preserve"> de ses réactions</w:t>
            </w:r>
            <w:r>
              <w:rPr>
                <w:lang w:val="fr-CA"/>
              </w:rPr>
              <w:t xml:space="preserve">         </w:t>
            </w:r>
            <w:proofErr w:type="gramStart"/>
            <w:r>
              <w:rPr>
                <w:lang w:val="fr-CA"/>
              </w:rPr>
              <w:t xml:space="preserve">   </w:t>
            </w:r>
            <w:r>
              <w:rPr>
                <w:b/>
                <w:lang w:val="fr-CA"/>
              </w:rPr>
              <w:t>(</w:t>
            </w:r>
            <w:proofErr w:type="gramEnd"/>
            <w:r>
              <w:rPr>
                <w:b/>
                <w:lang w:val="fr-CA"/>
              </w:rPr>
              <w:t>9)</w:t>
            </w:r>
          </w:p>
          <w:p w:rsidR="00E5688E" w:rsidRPr="00E5688E" w:rsidRDefault="00E5688E" w:rsidP="00454C2A">
            <w:pPr>
              <w:spacing w:before="120" w:after="120"/>
              <w:rPr>
                <w:lang w:val="fr-CA"/>
              </w:rPr>
            </w:pPr>
            <w:r>
              <w:rPr>
                <w:lang w:val="fr-CA"/>
              </w:rPr>
              <w:t>-F</w:t>
            </w:r>
            <w:r w:rsidRPr="007708B9">
              <w:rPr>
                <w:lang w:val="fr-CA"/>
              </w:rPr>
              <w:t xml:space="preserve">ormule des </w:t>
            </w:r>
            <w:r w:rsidRPr="003F4263">
              <w:rPr>
                <w:b/>
                <w:lang w:val="fr-CA"/>
              </w:rPr>
              <w:t>propos pertinents</w:t>
            </w:r>
            <w:r>
              <w:rPr>
                <w:b/>
                <w:lang w:val="fr-CA"/>
              </w:rPr>
              <w:t xml:space="preserve">                   </w:t>
            </w:r>
            <w:proofErr w:type="gramStart"/>
            <w:r>
              <w:rPr>
                <w:b/>
                <w:lang w:val="fr-CA"/>
              </w:rPr>
              <w:t xml:space="preserve">   (</w:t>
            </w:r>
            <w:proofErr w:type="gramEnd"/>
            <w:r>
              <w:rPr>
                <w:b/>
                <w:lang w:val="fr-CA"/>
              </w:rPr>
              <w:t>9)</w:t>
            </w:r>
          </w:p>
        </w:tc>
        <w:tc>
          <w:tcPr>
            <w:tcW w:w="2539" w:type="dxa"/>
          </w:tcPr>
          <w:p w:rsidR="00E5688E" w:rsidRPr="00B20385" w:rsidRDefault="00E5688E" w:rsidP="00454C2A">
            <w:pPr>
              <w:spacing w:before="120" w:after="120"/>
              <w:rPr>
                <w:u w:val="single"/>
                <w:lang w:val="fr-CA"/>
              </w:rPr>
            </w:pPr>
            <w:r w:rsidRPr="00B20385">
              <w:rPr>
                <w:b/>
                <w:u w:val="single"/>
                <w:lang w:val="fr-CA"/>
              </w:rPr>
              <w:t>Rarement</w:t>
            </w:r>
            <w:r w:rsidRPr="00B20385">
              <w:rPr>
                <w:u w:val="single"/>
                <w:lang w:val="fr-CA"/>
              </w:rPr>
              <w:t>, l’élève :</w:t>
            </w:r>
          </w:p>
          <w:p w:rsidR="00E5688E" w:rsidRDefault="00E5688E" w:rsidP="00454C2A">
            <w:pPr>
              <w:spacing w:before="120" w:after="120"/>
              <w:rPr>
                <w:lang w:val="fr-CA"/>
              </w:rPr>
            </w:pPr>
            <w:r>
              <w:rPr>
                <w:lang w:val="fr-CA"/>
              </w:rPr>
              <w:t>-</w:t>
            </w:r>
            <w:r w:rsidRPr="007708B9">
              <w:rPr>
                <w:lang w:val="fr-CA"/>
              </w:rPr>
              <w:t xml:space="preserve">Utilise </w:t>
            </w:r>
            <w:r w:rsidRPr="003F4263">
              <w:rPr>
                <w:b/>
                <w:lang w:val="fr-CA"/>
              </w:rPr>
              <w:t>des expressions verbales ou non verbales</w:t>
            </w:r>
            <w:r w:rsidRPr="007708B9">
              <w:rPr>
                <w:lang w:val="fr-CA"/>
              </w:rPr>
              <w:t xml:space="preserve"> de ses réactions</w:t>
            </w:r>
            <w:r>
              <w:rPr>
                <w:lang w:val="fr-CA"/>
              </w:rPr>
              <w:t xml:space="preserve">         </w:t>
            </w:r>
            <w:proofErr w:type="gramStart"/>
            <w:r>
              <w:rPr>
                <w:lang w:val="fr-CA"/>
              </w:rPr>
              <w:t xml:space="preserve">   </w:t>
            </w:r>
            <w:r>
              <w:rPr>
                <w:b/>
                <w:lang w:val="fr-CA"/>
              </w:rPr>
              <w:t>(</w:t>
            </w:r>
            <w:proofErr w:type="gramEnd"/>
            <w:r>
              <w:rPr>
                <w:b/>
                <w:lang w:val="fr-CA"/>
              </w:rPr>
              <w:t>7)</w:t>
            </w:r>
          </w:p>
          <w:p w:rsidR="00E5688E" w:rsidRDefault="00E5688E" w:rsidP="00454C2A">
            <w:pPr>
              <w:spacing w:before="120" w:after="120"/>
              <w:rPr>
                <w:lang w:val="fr-CA"/>
              </w:rPr>
            </w:pPr>
            <w:r>
              <w:rPr>
                <w:lang w:val="fr-CA"/>
              </w:rPr>
              <w:t>-F</w:t>
            </w:r>
            <w:r w:rsidRPr="007708B9">
              <w:rPr>
                <w:lang w:val="fr-CA"/>
              </w:rPr>
              <w:t xml:space="preserve">ormule des </w:t>
            </w:r>
            <w:r w:rsidRPr="003F4263">
              <w:rPr>
                <w:b/>
                <w:lang w:val="fr-CA"/>
              </w:rPr>
              <w:t>propos pertinents</w:t>
            </w:r>
            <w:r>
              <w:rPr>
                <w:b/>
                <w:lang w:val="fr-CA"/>
              </w:rPr>
              <w:t xml:space="preserve">                   </w:t>
            </w:r>
            <w:proofErr w:type="gramStart"/>
            <w:r>
              <w:rPr>
                <w:b/>
                <w:lang w:val="fr-CA"/>
              </w:rPr>
              <w:t xml:space="preserve">   (</w:t>
            </w:r>
            <w:proofErr w:type="gramEnd"/>
            <w:r>
              <w:rPr>
                <w:b/>
                <w:lang w:val="fr-CA"/>
              </w:rPr>
              <w:t>7)</w:t>
            </w:r>
          </w:p>
        </w:tc>
        <w:tc>
          <w:tcPr>
            <w:tcW w:w="2540" w:type="dxa"/>
          </w:tcPr>
          <w:p w:rsidR="00E5688E" w:rsidRDefault="00E5688E" w:rsidP="00454C2A">
            <w:pPr>
              <w:spacing w:before="120" w:after="120"/>
              <w:rPr>
                <w:lang w:val="fr-CA"/>
              </w:rPr>
            </w:pPr>
          </w:p>
          <w:p w:rsidR="00E5688E" w:rsidRDefault="00E5688E" w:rsidP="00454C2A">
            <w:pPr>
              <w:spacing w:before="120" w:after="120"/>
              <w:rPr>
                <w:lang w:val="fr-CA"/>
              </w:rPr>
            </w:pPr>
            <w:r w:rsidRPr="007708B9">
              <w:rPr>
                <w:lang w:val="fr-CA"/>
              </w:rPr>
              <w:t>Même avec de l’aide, l’élève arrive très difficilement à témoigner de son écoute</w:t>
            </w:r>
            <w:r>
              <w:rPr>
                <w:lang w:val="fr-CA"/>
              </w:rPr>
              <w:t xml:space="preserve">             </w:t>
            </w:r>
            <w:proofErr w:type="gramStart"/>
            <w:r>
              <w:rPr>
                <w:lang w:val="fr-CA"/>
              </w:rPr>
              <w:t xml:space="preserve">   </w:t>
            </w:r>
            <w:r>
              <w:rPr>
                <w:b/>
                <w:lang w:val="fr-CA"/>
              </w:rPr>
              <w:t>(</w:t>
            </w:r>
            <w:proofErr w:type="gramEnd"/>
            <w:r>
              <w:rPr>
                <w:b/>
                <w:lang w:val="fr-CA"/>
              </w:rPr>
              <w:t>5)</w:t>
            </w:r>
          </w:p>
        </w:tc>
      </w:tr>
      <w:tr w:rsidR="00E5688E" w:rsidTr="00AC0938">
        <w:trPr>
          <w:trHeight w:val="1343"/>
        </w:trPr>
        <w:tc>
          <w:tcPr>
            <w:tcW w:w="2324" w:type="dxa"/>
            <w:vMerge w:val="restart"/>
            <w:shd w:val="clear" w:color="auto" w:fill="D9D9D9" w:themeFill="background1" w:themeFillShade="D9"/>
          </w:tcPr>
          <w:p w:rsidR="00E5688E" w:rsidRPr="00B20385" w:rsidRDefault="00E5688E" w:rsidP="00454C2A">
            <w:pPr>
              <w:spacing w:before="120" w:after="120"/>
              <w:rPr>
                <w:b/>
                <w:lang w:val="fr-CA"/>
              </w:rPr>
            </w:pPr>
            <w:r w:rsidRPr="00B20385">
              <w:rPr>
                <w:b/>
                <w:lang w:val="fr-CA"/>
              </w:rPr>
              <w:t>Adaptation à la situation de communication</w:t>
            </w:r>
          </w:p>
        </w:tc>
        <w:tc>
          <w:tcPr>
            <w:tcW w:w="2539" w:type="dxa"/>
          </w:tcPr>
          <w:p w:rsidR="00E5688E" w:rsidRPr="00E5688E" w:rsidRDefault="00E5688E" w:rsidP="00454C2A">
            <w:pPr>
              <w:spacing w:before="120" w:after="120"/>
              <w:rPr>
                <w:u w:val="single"/>
                <w:lang w:val="fr-CA"/>
              </w:rPr>
            </w:pPr>
            <w:r>
              <w:rPr>
                <w:lang w:val="fr-CA"/>
              </w:rPr>
              <w:t>S</w:t>
            </w:r>
            <w:r w:rsidRPr="007708B9">
              <w:rPr>
                <w:lang w:val="fr-CA"/>
              </w:rPr>
              <w:t>elon le contexte de communication</w:t>
            </w:r>
            <w:r>
              <w:rPr>
                <w:lang w:val="fr-CA"/>
              </w:rPr>
              <w:t>,</w:t>
            </w:r>
            <w:r w:rsidRPr="00B20385">
              <w:rPr>
                <w:b/>
                <w:u w:val="single"/>
                <w:lang w:val="fr-CA"/>
              </w:rPr>
              <w:t xml:space="preserve"> </w:t>
            </w:r>
            <w:r w:rsidRPr="006A1E85">
              <w:rPr>
                <w:u w:val="single"/>
                <w:lang w:val="fr-CA"/>
              </w:rPr>
              <w:t xml:space="preserve">l’élève ajuste </w:t>
            </w:r>
            <w:r w:rsidRPr="00CA1058">
              <w:rPr>
                <w:b/>
                <w:u w:val="single"/>
                <w:lang w:val="fr-CA"/>
              </w:rPr>
              <w:t>parfaitement</w:t>
            </w:r>
            <w:r>
              <w:rPr>
                <w:b/>
                <w:u w:val="single"/>
                <w:lang w:val="fr-CA"/>
              </w:rPr>
              <w:t xml:space="preserve"> </w:t>
            </w:r>
            <w:r w:rsidRPr="007708B9">
              <w:rPr>
                <w:lang w:val="fr-CA"/>
              </w:rPr>
              <w:t xml:space="preserve">le </w:t>
            </w:r>
            <w:r w:rsidRPr="003F4263">
              <w:rPr>
                <w:b/>
                <w:lang w:val="fr-CA"/>
              </w:rPr>
              <w:t>volume</w:t>
            </w:r>
            <w:r w:rsidRPr="007708B9">
              <w:rPr>
                <w:lang w:val="fr-CA"/>
              </w:rPr>
              <w:t xml:space="preserve"> de sa voix</w:t>
            </w:r>
            <w:r>
              <w:rPr>
                <w:lang w:val="fr-CA"/>
              </w:rPr>
              <w:t xml:space="preserve">    </w:t>
            </w:r>
            <w:proofErr w:type="gramStart"/>
            <w:r>
              <w:rPr>
                <w:lang w:val="fr-CA"/>
              </w:rPr>
              <w:t xml:space="preserve">   </w:t>
            </w:r>
            <w:r>
              <w:rPr>
                <w:b/>
                <w:lang w:val="fr-CA"/>
              </w:rPr>
              <w:t>(</w:t>
            </w:r>
            <w:proofErr w:type="gramEnd"/>
            <w:r w:rsidR="00BC538A">
              <w:rPr>
                <w:b/>
                <w:lang w:val="fr-CA"/>
              </w:rPr>
              <w:t>20</w:t>
            </w:r>
            <w:r>
              <w:rPr>
                <w:b/>
                <w:lang w:val="fr-CA"/>
              </w:rPr>
              <w:t>)</w:t>
            </w:r>
          </w:p>
        </w:tc>
        <w:tc>
          <w:tcPr>
            <w:tcW w:w="2539" w:type="dxa"/>
          </w:tcPr>
          <w:p w:rsidR="00E5688E" w:rsidRPr="00E5688E" w:rsidRDefault="00E5688E" w:rsidP="00454C2A">
            <w:pPr>
              <w:spacing w:before="120" w:after="120"/>
              <w:rPr>
                <w:u w:val="single"/>
                <w:lang w:val="fr-CA"/>
              </w:rPr>
            </w:pPr>
            <w:r>
              <w:rPr>
                <w:lang w:val="fr-CA"/>
              </w:rPr>
              <w:t>S</w:t>
            </w:r>
            <w:r w:rsidRPr="007708B9">
              <w:rPr>
                <w:lang w:val="fr-CA"/>
              </w:rPr>
              <w:t>elon le contexte de communication</w:t>
            </w:r>
            <w:r>
              <w:rPr>
                <w:lang w:val="fr-CA"/>
              </w:rPr>
              <w:t>,</w:t>
            </w:r>
            <w:r w:rsidRPr="00B20385">
              <w:rPr>
                <w:b/>
                <w:u w:val="single"/>
                <w:lang w:val="fr-CA"/>
              </w:rPr>
              <w:t xml:space="preserve"> </w:t>
            </w:r>
            <w:r w:rsidRPr="006A1E85">
              <w:rPr>
                <w:u w:val="single"/>
                <w:lang w:val="fr-CA"/>
              </w:rPr>
              <w:t xml:space="preserve">l’élève ajuste </w:t>
            </w:r>
            <w:r w:rsidRPr="006A1E85">
              <w:rPr>
                <w:b/>
                <w:u w:val="single"/>
                <w:lang w:val="fr-CA"/>
              </w:rPr>
              <w:t>souvent</w:t>
            </w:r>
            <w:r>
              <w:rPr>
                <w:b/>
                <w:u w:val="single"/>
                <w:lang w:val="fr-CA"/>
              </w:rPr>
              <w:t xml:space="preserve"> </w:t>
            </w:r>
            <w:r w:rsidRPr="007708B9">
              <w:rPr>
                <w:lang w:val="fr-CA"/>
              </w:rPr>
              <w:t xml:space="preserve">le </w:t>
            </w:r>
            <w:r w:rsidRPr="003F4263">
              <w:rPr>
                <w:b/>
                <w:lang w:val="fr-CA"/>
              </w:rPr>
              <w:t>volume</w:t>
            </w:r>
            <w:r w:rsidRPr="007708B9">
              <w:rPr>
                <w:lang w:val="fr-CA"/>
              </w:rPr>
              <w:t xml:space="preserve"> de sa voix</w:t>
            </w:r>
            <w:r>
              <w:rPr>
                <w:lang w:val="fr-CA"/>
              </w:rPr>
              <w:t xml:space="preserve">                  </w:t>
            </w:r>
            <w:proofErr w:type="gramStart"/>
            <w:r>
              <w:rPr>
                <w:lang w:val="fr-CA"/>
              </w:rPr>
              <w:t xml:space="preserve">   </w:t>
            </w:r>
            <w:r>
              <w:rPr>
                <w:b/>
                <w:lang w:val="fr-CA"/>
              </w:rPr>
              <w:t>(</w:t>
            </w:r>
            <w:proofErr w:type="gramEnd"/>
            <w:r w:rsidR="00BC538A">
              <w:rPr>
                <w:b/>
                <w:lang w:val="fr-CA"/>
              </w:rPr>
              <w:t>16</w:t>
            </w:r>
            <w:r>
              <w:rPr>
                <w:b/>
                <w:lang w:val="fr-CA"/>
              </w:rPr>
              <w:t>)</w:t>
            </w:r>
          </w:p>
        </w:tc>
        <w:tc>
          <w:tcPr>
            <w:tcW w:w="2540" w:type="dxa"/>
          </w:tcPr>
          <w:p w:rsidR="00E5688E" w:rsidRPr="00E5688E" w:rsidRDefault="00E5688E" w:rsidP="00454C2A">
            <w:pPr>
              <w:spacing w:before="120" w:after="120"/>
              <w:rPr>
                <w:u w:val="single"/>
                <w:lang w:val="fr-CA"/>
              </w:rPr>
            </w:pPr>
            <w:r>
              <w:rPr>
                <w:lang w:val="fr-CA"/>
              </w:rPr>
              <w:t>S</w:t>
            </w:r>
            <w:r w:rsidRPr="007708B9">
              <w:rPr>
                <w:lang w:val="fr-CA"/>
              </w:rPr>
              <w:t>elon le contexte de communication</w:t>
            </w:r>
            <w:r>
              <w:rPr>
                <w:lang w:val="fr-CA"/>
              </w:rPr>
              <w:t>,</w:t>
            </w:r>
            <w:r w:rsidRPr="00B20385">
              <w:rPr>
                <w:b/>
                <w:u w:val="single"/>
                <w:lang w:val="fr-CA"/>
              </w:rPr>
              <w:t xml:space="preserve"> </w:t>
            </w:r>
            <w:r w:rsidRPr="006A1E85">
              <w:rPr>
                <w:u w:val="single"/>
                <w:lang w:val="fr-CA"/>
              </w:rPr>
              <w:t xml:space="preserve">l’élève ajuste </w:t>
            </w:r>
            <w:r>
              <w:rPr>
                <w:b/>
                <w:u w:val="single"/>
                <w:lang w:val="fr-CA"/>
              </w:rPr>
              <w:t>avec soutien l</w:t>
            </w:r>
            <w:r w:rsidRPr="007708B9">
              <w:rPr>
                <w:lang w:val="fr-CA"/>
              </w:rPr>
              <w:t xml:space="preserve">e </w:t>
            </w:r>
            <w:r w:rsidRPr="003F4263">
              <w:rPr>
                <w:b/>
                <w:lang w:val="fr-CA"/>
              </w:rPr>
              <w:t>volume</w:t>
            </w:r>
            <w:r w:rsidRPr="007708B9">
              <w:rPr>
                <w:lang w:val="fr-CA"/>
              </w:rPr>
              <w:t xml:space="preserve"> de sa voix</w:t>
            </w:r>
            <w:r>
              <w:rPr>
                <w:lang w:val="fr-CA"/>
              </w:rPr>
              <w:t xml:space="preserve">    </w:t>
            </w:r>
            <w:proofErr w:type="gramStart"/>
            <w:r>
              <w:rPr>
                <w:lang w:val="fr-CA"/>
              </w:rPr>
              <w:t xml:space="preserve">   </w:t>
            </w:r>
            <w:r>
              <w:rPr>
                <w:b/>
                <w:lang w:val="fr-CA"/>
              </w:rPr>
              <w:t>(</w:t>
            </w:r>
            <w:proofErr w:type="gramEnd"/>
            <w:r w:rsidR="00BC538A">
              <w:rPr>
                <w:b/>
                <w:lang w:val="fr-CA"/>
              </w:rPr>
              <w:t>12</w:t>
            </w:r>
            <w:r>
              <w:rPr>
                <w:b/>
                <w:lang w:val="fr-CA"/>
              </w:rPr>
              <w:t>)</w:t>
            </w:r>
          </w:p>
        </w:tc>
        <w:tc>
          <w:tcPr>
            <w:tcW w:w="5079" w:type="dxa"/>
            <w:gridSpan w:val="2"/>
          </w:tcPr>
          <w:p w:rsidR="00E5688E" w:rsidRDefault="00E5688E" w:rsidP="00454C2A">
            <w:pPr>
              <w:spacing w:before="120" w:after="120"/>
              <w:rPr>
                <w:lang w:val="fr-CA"/>
              </w:rPr>
            </w:pPr>
            <w:r>
              <w:rPr>
                <w:lang w:val="fr-CA"/>
              </w:rPr>
              <w:t>S</w:t>
            </w:r>
            <w:r w:rsidRPr="007708B9">
              <w:rPr>
                <w:lang w:val="fr-CA"/>
              </w:rPr>
              <w:t>elon le contexte de communication</w:t>
            </w:r>
            <w:r>
              <w:rPr>
                <w:lang w:val="fr-CA"/>
              </w:rPr>
              <w:t>, l</w:t>
            </w:r>
            <w:r w:rsidRPr="007708B9">
              <w:rPr>
                <w:lang w:val="fr-CA"/>
              </w:rPr>
              <w:t>’élève ajuste</w:t>
            </w:r>
            <w:r>
              <w:rPr>
                <w:lang w:val="fr-CA"/>
              </w:rPr>
              <w:t xml:space="preserve"> </w:t>
            </w:r>
            <w:r w:rsidRPr="006A1E85">
              <w:rPr>
                <w:b/>
                <w:u w:val="single"/>
                <w:lang w:val="fr-CA"/>
              </w:rPr>
              <w:t>difficilement</w:t>
            </w:r>
            <w:r w:rsidRPr="006A1E85">
              <w:rPr>
                <w:u w:val="single"/>
                <w:lang w:val="fr-CA"/>
              </w:rPr>
              <w:t xml:space="preserve"> avec soutien</w:t>
            </w:r>
            <w:r>
              <w:rPr>
                <w:lang w:val="fr-CA"/>
              </w:rPr>
              <w:t xml:space="preserve">, </w:t>
            </w:r>
            <w:r w:rsidRPr="007708B9">
              <w:rPr>
                <w:lang w:val="fr-CA"/>
              </w:rPr>
              <w:t xml:space="preserve">le </w:t>
            </w:r>
            <w:r w:rsidRPr="003F4263">
              <w:rPr>
                <w:b/>
                <w:lang w:val="fr-CA"/>
              </w:rPr>
              <w:t>volume</w:t>
            </w:r>
            <w:r w:rsidRPr="007708B9">
              <w:rPr>
                <w:lang w:val="fr-CA"/>
              </w:rPr>
              <w:t xml:space="preserve"> de sa voix</w:t>
            </w:r>
            <w:r>
              <w:rPr>
                <w:lang w:val="fr-CA"/>
              </w:rPr>
              <w:t xml:space="preserve">  </w:t>
            </w:r>
            <w:proofErr w:type="gramStart"/>
            <w:r>
              <w:rPr>
                <w:lang w:val="fr-CA"/>
              </w:rPr>
              <w:t xml:space="preserve">   </w:t>
            </w:r>
            <w:r>
              <w:rPr>
                <w:b/>
                <w:lang w:val="fr-CA"/>
              </w:rPr>
              <w:t>(</w:t>
            </w:r>
            <w:proofErr w:type="gramEnd"/>
            <w:r w:rsidR="00BC538A">
              <w:rPr>
                <w:b/>
                <w:lang w:val="fr-CA"/>
              </w:rPr>
              <w:t>8</w:t>
            </w:r>
            <w:r>
              <w:rPr>
                <w:b/>
                <w:lang w:val="fr-CA"/>
              </w:rPr>
              <w:t>)</w:t>
            </w:r>
          </w:p>
        </w:tc>
      </w:tr>
      <w:tr w:rsidR="00E5688E" w:rsidTr="00AC0938">
        <w:tc>
          <w:tcPr>
            <w:tcW w:w="2324" w:type="dxa"/>
            <w:vMerge/>
            <w:shd w:val="clear" w:color="auto" w:fill="D9D9D9" w:themeFill="background1" w:themeFillShade="D9"/>
          </w:tcPr>
          <w:p w:rsidR="00E5688E" w:rsidRPr="00B20385" w:rsidRDefault="00E5688E" w:rsidP="00454C2A">
            <w:pPr>
              <w:spacing w:before="120" w:after="120"/>
              <w:rPr>
                <w:b/>
                <w:lang w:val="fr-CA"/>
              </w:rPr>
            </w:pPr>
          </w:p>
        </w:tc>
        <w:tc>
          <w:tcPr>
            <w:tcW w:w="2539" w:type="dxa"/>
          </w:tcPr>
          <w:p w:rsidR="00E5688E" w:rsidRDefault="00E5688E" w:rsidP="00454C2A">
            <w:pPr>
              <w:spacing w:before="120" w:after="120"/>
              <w:rPr>
                <w:lang w:val="fr-CA"/>
              </w:rPr>
            </w:pPr>
            <w:r w:rsidRPr="0016625C">
              <w:rPr>
                <w:b/>
                <w:lang w:val="fr-CA"/>
              </w:rPr>
              <w:t>Propos très pertinents</w:t>
            </w:r>
            <w:r w:rsidRPr="003F4263">
              <w:rPr>
                <w:lang w:val="fr-CA"/>
              </w:rPr>
              <w:t xml:space="preserve"> en fonction de l’intention de communication.</w:t>
            </w:r>
            <w:r>
              <w:rPr>
                <w:lang w:val="fr-CA"/>
              </w:rPr>
              <w:t xml:space="preserve">          </w:t>
            </w:r>
            <w:r>
              <w:rPr>
                <w:b/>
                <w:lang w:val="fr-CA"/>
              </w:rPr>
              <w:t>(</w:t>
            </w:r>
            <w:r w:rsidR="00BC538A">
              <w:rPr>
                <w:b/>
                <w:lang w:val="fr-CA"/>
              </w:rPr>
              <w:t>20</w:t>
            </w:r>
            <w:r>
              <w:rPr>
                <w:b/>
                <w:lang w:val="fr-CA"/>
              </w:rPr>
              <w:t>)</w:t>
            </w:r>
          </w:p>
        </w:tc>
        <w:tc>
          <w:tcPr>
            <w:tcW w:w="2539" w:type="dxa"/>
          </w:tcPr>
          <w:p w:rsidR="00E5688E" w:rsidRDefault="00E5688E" w:rsidP="00454C2A">
            <w:pPr>
              <w:spacing w:before="120" w:after="120"/>
              <w:rPr>
                <w:lang w:val="fr-CA"/>
              </w:rPr>
            </w:pPr>
            <w:proofErr w:type="gramStart"/>
            <w:r w:rsidRPr="0016625C">
              <w:rPr>
                <w:b/>
                <w:lang w:val="fr-CA"/>
              </w:rPr>
              <w:t>Propos  pertinents</w:t>
            </w:r>
            <w:proofErr w:type="gramEnd"/>
            <w:r w:rsidRPr="003F4263">
              <w:rPr>
                <w:lang w:val="fr-CA"/>
              </w:rPr>
              <w:t xml:space="preserve"> en fonction de l’intention de communication.</w:t>
            </w:r>
            <w:r>
              <w:rPr>
                <w:lang w:val="fr-CA"/>
              </w:rPr>
              <w:t xml:space="preserve">          </w:t>
            </w:r>
            <w:r>
              <w:rPr>
                <w:b/>
                <w:lang w:val="fr-CA"/>
              </w:rPr>
              <w:t>(1</w:t>
            </w:r>
            <w:r w:rsidR="00BC538A">
              <w:rPr>
                <w:b/>
                <w:lang w:val="fr-CA"/>
              </w:rPr>
              <w:t>6</w:t>
            </w:r>
            <w:r>
              <w:rPr>
                <w:b/>
                <w:lang w:val="fr-CA"/>
              </w:rPr>
              <w:t>)</w:t>
            </w:r>
          </w:p>
        </w:tc>
        <w:tc>
          <w:tcPr>
            <w:tcW w:w="2540" w:type="dxa"/>
          </w:tcPr>
          <w:p w:rsidR="00E5688E" w:rsidRDefault="00E5688E" w:rsidP="00454C2A">
            <w:pPr>
              <w:spacing w:before="120" w:after="120"/>
              <w:rPr>
                <w:lang w:val="fr-CA"/>
              </w:rPr>
            </w:pPr>
            <w:r w:rsidRPr="0016625C">
              <w:rPr>
                <w:b/>
                <w:lang w:val="fr-CA"/>
              </w:rPr>
              <w:t>Propos parfois pertinents</w:t>
            </w:r>
            <w:r w:rsidRPr="003F4263">
              <w:rPr>
                <w:lang w:val="fr-CA"/>
              </w:rPr>
              <w:t xml:space="preserve"> en fonction de l’intention de communication.</w:t>
            </w:r>
            <w:r>
              <w:rPr>
                <w:lang w:val="fr-CA"/>
              </w:rPr>
              <w:t xml:space="preserve">    </w:t>
            </w:r>
            <w:r>
              <w:rPr>
                <w:b/>
                <w:lang w:val="fr-CA"/>
              </w:rPr>
              <w:t>(</w:t>
            </w:r>
            <w:r w:rsidR="00BC538A">
              <w:rPr>
                <w:b/>
                <w:lang w:val="fr-CA"/>
              </w:rPr>
              <w:t>12</w:t>
            </w:r>
            <w:r>
              <w:rPr>
                <w:b/>
                <w:lang w:val="fr-CA"/>
              </w:rPr>
              <w:t>)</w:t>
            </w:r>
          </w:p>
        </w:tc>
        <w:tc>
          <w:tcPr>
            <w:tcW w:w="2539" w:type="dxa"/>
          </w:tcPr>
          <w:p w:rsidR="00E5688E" w:rsidRDefault="00E5688E" w:rsidP="00454C2A">
            <w:pPr>
              <w:spacing w:before="120" w:after="120"/>
              <w:rPr>
                <w:lang w:val="fr-CA"/>
              </w:rPr>
            </w:pPr>
            <w:r w:rsidRPr="0016625C">
              <w:rPr>
                <w:b/>
                <w:lang w:val="fr-CA"/>
              </w:rPr>
              <w:t>Propos peu pertinents</w:t>
            </w:r>
            <w:r w:rsidRPr="003F4263">
              <w:rPr>
                <w:lang w:val="fr-CA"/>
              </w:rPr>
              <w:t xml:space="preserve"> en fonction de l’intention de communication.</w:t>
            </w:r>
            <w:r>
              <w:rPr>
                <w:lang w:val="fr-CA"/>
              </w:rPr>
              <w:t xml:space="preserve">            </w:t>
            </w:r>
            <w:r>
              <w:rPr>
                <w:b/>
                <w:lang w:val="fr-CA"/>
              </w:rPr>
              <w:t>(</w:t>
            </w:r>
            <w:r w:rsidR="00BC538A">
              <w:rPr>
                <w:b/>
                <w:lang w:val="fr-CA"/>
              </w:rPr>
              <w:t>8</w:t>
            </w:r>
            <w:r>
              <w:rPr>
                <w:b/>
                <w:lang w:val="fr-CA"/>
              </w:rPr>
              <w:t>)</w:t>
            </w:r>
          </w:p>
        </w:tc>
        <w:tc>
          <w:tcPr>
            <w:tcW w:w="2540" w:type="dxa"/>
          </w:tcPr>
          <w:p w:rsidR="00E5688E" w:rsidRDefault="00E5688E" w:rsidP="00454C2A">
            <w:pPr>
              <w:spacing w:before="120" w:after="120"/>
              <w:rPr>
                <w:lang w:val="fr-CA"/>
              </w:rPr>
            </w:pPr>
            <w:r w:rsidRPr="0016625C">
              <w:rPr>
                <w:b/>
                <w:lang w:val="fr-CA"/>
              </w:rPr>
              <w:t>Propos hors sujet</w:t>
            </w:r>
            <w:r w:rsidRPr="003F4263">
              <w:rPr>
                <w:lang w:val="fr-CA"/>
              </w:rPr>
              <w:t xml:space="preserve"> en fonction de l’intention de communication.</w:t>
            </w:r>
            <w:r>
              <w:rPr>
                <w:lang w:val="fr-CA"/>
              </w:rPr>
              <w:t xml:space="preserve">            </w:t>
            </w:r>
            <w:r>
              <w:rPr>
                <w:b/>
                <w:lang w:val="fr-CA"/>
              </w:rPr>
              <w:t>(5)</w:t>
            </w:r>
          </w:p>
        </w:tc>
      </w:tr>
      <w:tr w:rsidR="00E5688E" w:rsidTr="00AC0938">
        <w:trPr>
          <w:trHeight w:val="2417"/>
        </w:trPr>
        <w:tc>
          <w:tcPr>
            <w:tcW w:w="2324" w:type="dxa"/>
            <w:shd w:val="clear" w:color="auto" w:fill="D9D9D9" w:themeFill="background1" w:themeFillShade="D9"/>
          </w:tcPr>
          <w:p w:rsidR="00E5688E" w:rsidRPr="00B20385" w:rsidRDefault="00E5688E" w:rsidP="00454C2A">
            <w:pPr>
              <w:spacing w:before="120" w:after="120"/>
              <w:rPr>
                <w:b/>
                <w:lang w:val="fr-CA"/>
              </w:rPr>
            </w:pPr>
            <w:r w:rsidRPr="00B20385">
              <w:rPr>
                <w:b/>
                <w:lang w:val="fr-CA"/>
              </w:rPr>
              <w:t>Utilisation des formulations appropriées (syntaxe, vocabulaire)</w:t>
            </w:r>
          </w:p>
        </w:tc>
        <w:tc>
          <w:tcPr>
            <w:tcW w:w="2539" w:type="dxa"/>
          </w:tcPr>
          <w:p w:rsidR="00E5688E" w:rsidRPr="003F4263" w:rsidRDefault="00E5688E" w:rsidP="00454C2A">
            <w:pPr>
              <w:spacing w:before="120" w:after="120"/>
              <w:rPr>
                <w:lang w:val="fr-CA"/>
              </w:rPr>
            </w:pPr>
            <w:r w:rsidRPr="0016625C">
              <w:rPr>
                <w:b/>
                <w:lang w:val="fr-CA"/>
              </w:rPr>
              <w:t xml:space="preserve">Très </w:t>
            </w:r>
            <w:proofErr w:type="gramStart"/>
            <w:r w:rsidRPr="0016625C">
              <w:rPr>
                <w:b/>
                <w:lang w:val="fr-CA"/>
              </w:rPr>
              <w:t>souvent</w:t>
            </w:r>
            <w:r w:rsidRPr="003F4263">
              <w:rPr>
                <w:lang w:val="fr-CA"/>
              </w:rPr>
              <w:t>,  l’élève</w:t>
            </w:r>
            <w:proofErr w:type="gramEnd"/>
            <w:r w:rsidRPr="003F4263">
              <w:rPr>
                <w:lang w:val="fr-CA"/>
              </w:rPr>
              <w:t xml:space="preserve"> utilise : </w:t>
            </w:r>
          </w:p>
          <w:p w:rsidR="00E5688E" w:rsidRDefault="00E5688E" w:rsidP="00454C2A">
            <w:pPr>
              <w:spacing w:before="120" w:after="120"/>
              <w:rPr>
                <w:lang w:val="fr-CA"/>
              </w:rPr>
            </w:pPr>
            <w:r>
              <w:rPr>
                <w:lang w:val="fr-CA"/>
              </w:rPr>
              <w:t xml:space="preserve">- </w:t>
            </w:r>
            <w:r w:rsidRPr="003F4263">
              <w:rPr>
                <w:lang w:val="fr-CA"/>
              </w:rPr>
              <w:t xml:space="preserve">des </w:t>
            </w:r>
            <w:r w:rsidRPr="003F4263">
              <w:rPr>
                <w:b/>
                <w:lang w:val="fr-CA"/>
              </w:rPr>
              <w:t>formulations appropriées</w:t>
            </w:r>
            <w:r w:rsidRPr="003F4263">
              <w:rPr>
                <w:lang w:val="fr-CA"/>
              </w:rPr>
              <w:t xml:space="preserve"> sur le plan </w:t>
            </w:r>
            <w:r w:rsidRPr="003F4263">
              <w:rPr>
                <w:b/>
                <w:lang w:val="fr-CA"/>
              </w:rPr>
              <w:t>syntaxique</w:t>
            </w:r>
            <w:r>
              <w:rPr>
                <w:b/>
                <w:lang w:val="fr-CA"/>
              </w:rPr>
              <w:t xml:space="preserve">                </w:t>
            </w:r>
            <w:proofErr w:type="gramStart"/>
            <w:r>
              <w:rPr>
                <w:b/>
                <w:lang w:val="fr-CA"/>
              </w:rPr>
              <w:t xml:space="preserve">   (</w:t>
            </w:r>
            <w:proofErr w:type="gramEnd"/>
            <w:r>
              <w:rPr>
                <w:b/>
                <w:lang w:val="fr-CA"/>
              </w:rPr>
              <w:t>15)</w:t>
            </w:r>
          </w:p>
          <w:p w:rsidR="00E5688E" w:rsidRDefault="00E5688E" w:rsidP="00454C2A">
            <w:pPr>
              <w:spacing w:before="120" w:after="120"/>
              <w:rPr>
                <w:lang w:val="fr-CA"/>
              </w:rPr>
            </w:pPr>
            <w:r>
              <w:rPr>
                <w:lang w:val="fr-CA"/>
              </w:rPr>
              <w:t>-</w:t>
            </w:r>
            <w:r w:rsidRPr="003F4263">
              <w:rPr>
                <w:lang w:val="fr-CA"/>
              </w:rPr>
              <w:t xml:space="preserve">un </w:t>
            </w:r>
            <w:r w:rsidRPr="003F4263">
              <w:rPr>
                <w:b/>
                <w:lang w:val="fr-CA"/>
              </w:rPr>
              <w:t>vocabulaire précis et varié</w:t>
            </w:r>
            <w:r w:rsidRPr="003F4263">
              <w:rPr>
                <w:lang w:val="fr-CA"/>
              </w:rPr>
              <w:t xml:space="preserve"> dont le sens respecte celui attesté dans le dictionnaire</w:t>
            </w:r>
            <w:r>
              <w:rPr>
                <w:lang w:val="fr-CA"/>
              </w:rPr>
              <w:t xml:space="preserve"> </w:t>
            </w:r>
            <w:proofErr w:type="gramStart"/>
            <w:r>
              <w:rPr>
                <w:lang w:val="fr-CA"/>
              </w:rPr>
              <w:t xml:space="preserve">   </w:t>
            </w:r>
            <w:r>
              <w:rPr>
                <w:b/>
                <w:lang w:val="fr-CA"/>
              </w:rPr>
              <w:t>(</w:t>
            </w:r>
            <w:proofErr w:type="gramEnd"/>
            <w:r>
              <w:rPr>
                <w:b/>
                <w:lang w:val="fr-CA"/>
              </w:rPr>
              <w:t>15)</w:t>
            </w:r>
          </w:p>
        </w:tc>
        <w:tc>
          <w:tcPr>
            <w:tcW w:w="2539" w:type="dxa"/>
          </w:tcPr>
          <w:p w:rsidR="00E5688E" w:rsidRPr="007708B9" w:rsidRDefault="00E5688E" w:rsidP="00454C2A">
            <w:pPr>
              <w:spacing w:before="120" w:after="120"/>
              <w:rPr>
                <w:lang w:val="fr-CA"/>
              </w:rPr>
            </w:pPr>
            <w:proofErr w:type="gramStart"/>
            <w:r w:rsidRPr="003F4263">
              <w:rPr>
                <w:b/>
                <w:lang w:val="fr-CA"/>
              </w:rPr>
              <w:t>Souvent</w:t>
            </w:r>
            <w:r w:rsidRPr="007708B9">
              <w:rPr>
                <w:lang w:val="fr-CA"/>
              </w:rPr>
              <w:t>,  l’élève</w:t>
            </w:r>
            <w:proofErr w:type="gramEnd"/>
            <w:r w:rsidRPr="007708B9">
              <w:rPr>
                <w:lang w:val="fr-CA"/>
              </w:rPr>
              <w:t xml:space="preserve"> </w:t>
            </w:r>
            <w:r>
              <w:rPr>
                <w:lang w:val="fr-CA"/>
              </w:rPr>
              <w:t>utilise</w:t>
            </w:r>
            <w:r w:rsidRPr="007708B9">
              <w:rPr>
                <w:lang w:val="fr-CA"/>
              </w:rPr>
              <w:t xml:space="preserve">: </w:t>
            </w:r>
          </w:p>
          <w:p w:rsidR="00E5688E" w:rsidRDefault="00E5688E" w:rsidP="00454C2A">
            <w:pPr>
              <w:spacing w:before="120" w:after="120"/>
              <w:rPr>
                <w:lang w:val="fr-CA"/>
              </w:rPr>
            </w:pPr>
          </w:p>
          <w:p w:rsidR="00E5688E" w:rsidRDefault="00E5688E" w:rsidP="00454C2A">
            <w:pPr>
              <w:spacing w:before="120" w:after="120"/>
              <w:rPr>
                <w:lang w:val="fr-CA"/>
              </w:rPr>
            </w:pPr>
            <w:r>
              <w:rPr>
                <w:lang w:val="fr-CA"/>
              </w:rPr>
              <w:t>-</w:t>
            </w:r>
            <w:r w:rsidRPr="003F4263">
              <w:rPr>
                <w:lang w:val="fr-CA"/>
              </w:rPr>
              <w:t xml:space="preserve">des </w:t>
            </w:r>
            <w:r w:rsidRPr="003F4263">
              <w:rPr>
                <w:b/>
                <w:lang w:val="fr-CA"/>
              </w:rPr>
              <w:t>formulations appropriées</w:t>
            </w:r>
            <w:r w:rsidRPr="003F4263">
              <w:rPr>
                <w:lang w:val="fr-CA"/>
              </w:rPr>
              <w:t xml:space="preserve"> sur le plan </w:t>
            </w:r>
            <w:r w:rsidRPr="003F4263">
              <w:rPr>
                <w:b/>
                <w:lang w:val="fr-CA"/>
              </w:rPr>
              <w:t>syntaxique</w:t>
            </w:r>
            <w:r>
              <w:rPr>
                <w:b/>
                <w:lang w:val="fr-CA"/>
              </w:rPr>
              <w:t xml:space="preserve">                </w:t>
            </w:r>
            <w:proofErr w:type="gramStart"/>
            <w:r>
              <w:rPr>
                <w:b/>
                <w:lang w:val="fr-CA"/>
              </w:rPr>
              <w:t xml:space="preserve">   (</w:t>
            </w:r>
            <w:proofErr w:type="gramEnd"/>
            <w:r>
              <w:rPr>
                <w:b/>
                <w:lang w:val="fr-CA"/>
              </w:rPr>
              <w:t>1</w:t>
            </w:r>
            <w:r w:rsidR="00BC538A">
              <w:rPr>
                <w:b/>
                <w:lang w:val="fr-CA"/>
              </w:rPr>
              <w:t>2</w:t>
            </w:r>
            <w:r>
              <w:rPr>
                <w:b/>
                <w:lang w:val="fr-CA"/>
              </w:rPr>
              <w:t>)</w:t>
            </w:r>
          </w:p>
          <w:p w:rsidR="00E5688E" w:rsidRDefault="00E5688E" w:rsidP="00454C2A">
            <w:pPr>
              <w:spacing w:before="120" w:after="120"/>
              <w:rPr>
                <w:lang w:val="fr-CA"/>
              </w:rPr>
            </w:pPr>
            <w:r>
              <w:rPr>
                <w:lang w:val="fr-CA"/>
              </w:rPr>
              <w:t>-</w:t>
            </w:r>
            <w:r w:rsidRPr="003F4263">
              <w:rPr>
                <w:lang w:val="fr-CA"/>
              </w:rPr>
              <w:t xml:space="preserve">un </w:t>
            </w:r>
            <w:r w:rsidRPr="003F4263">
              <w:rPr>
                <w:b/>
                <w:lang w:val="fr-CA"/>
              </w:rPr>
              <w:t>vocabulaire précis et varié</w:t>
            </w:r>
            <w:r w:rsidRPr="003F4263">
              <w:rPr>
                <w:lang w:val="fr-CA"/>
              </w:rPr>
              <w:t xml:space="preserve"> dont le sens respecte celui attesté dans le dictionnaire</w:t>
            </w:r>
            <w:r>
              <w:rPr>
                <w:lang w:val="fr-CA"/>
              </w:rPr>
              <w:t xml:space="preserve"> </w:t>
            </w:r>
            <w:proofErr w:type="gramStart"/>
            <w:r>
              <w:rPr>
                <w:lang w:val="fr-CA"/>
              </w:rPr>
              <w:t xml:space="preserve">   </w:t>
            </w:r>
            <w:r>
              <w:rPr>
                <w:b/>
                <w:lang w:val="fr-CA"/>
              </w:rPr>
              <w:t>(</w:t>
            </w:r>
            <w:proofErr w:type="gramEnd"/>
            <w:r>
              <w:rPr>
                <w:b/>
                <w:lang w:val="fr-CA"/>
              </w:rPr>
              <w:t>1</w:t>
            </w:r>
            <w:r w:rsidR="00BC538A">
              <w:rPr>
                <w:b/>
                <w:lang w:val="fr-CA"/>
              </w:rPr>
              <w:t>2</w:t>
            </w:r>
            <w:r>
              <w:rPr>
                <w:b/>
                <w:lang w:val="fr-CA"/>
              </w:rPr>
              <w:t>)</w:t>
            </w:r>
          </w:p>
        </w:tc>
        <w:tc>
          <w:tcPr>
            <w:tcW w:w="2540" w:type="dxa"/>
          </w:tcPr>
          <w:p w:rsidR="00E5688E" w:rsidRDefault="00E5688E" w:rsidP="00454C2A">
            <w:pPr>
              <w:spacing w:before="120" w:after="120"/>
              <w:rPr>
                <w:lang w:val="fr-CA"/>
              </w:rPr>
            </w:pPr>
            <w:r w:rsidRPr="003F4263">
              <w:rPr>
                <w:b/>
                <w:lang w:val="fr-CA"/>
              </w:rPr>
              <w:t>Parfois</w:t>
            </w:r>
            <w:r w:rsidRPr="007708B9">
              <w:rPr>
                <w:lang w:val="fr-CA"/>
              </w:rPr>
              <w:t>, l’élève</w:t>
            </w:r>
            <w:r>
              <w:rPr>
                <w:lang w:val="fr-CA"/>
              </w:rPr>
              <w:t xml:space="preserve"> utilise</w:t>
            </w:r>
            <w:r w:rsidRPr="007708B9">
              <w:rPr>
                <w:lang w:val="fr-CA"/>
              </w:rPr>
              <w:t xml:space="preserve"> :</w:t>
            </w:r>
          </w:p>
          <w:p w:rsidR="00E5688E" w:rsidRDefault="00E5688E" w:rsidP="00454C2A">
            <w:pPr>
              <w:spacing w:before="120" w:after="120"/>
              <w:rPr>
                <w:lang w:val="fr-CA"/>
              </w:rPr>
            </w:pPr>
          </w:p>
          <w:p w:rsidR="00E5688E" w:rsidRDefault="00E5688E" w:rsidP="00454C2A">
            <w:pPr>
              <w:spacing w:before="120" w:after="120"/>
              <w:rPr>
                <w:lang w:val="fr-CA"/>
              </w:rPr>
            </w:pPr>
            <w:r>
              <w:rPr>
                <w:lang w:val="fr-CA"/>
              </w:rPr>
              <w:t>-</w:t>
            </w:r>
            <w:r w:rsidRPr="003F4263">
              <w:rPr>
                <w:lang w:val="fr-CA"/>
              </w:rPr>
              <w:t xml:space="preserve">des </w:t>
            </w:r>
            <w:r w:rsidRPr="003F4263">
              <w:rPr>
                <w:b/>
                <w:lang w:val="fr-CA"/>
              </w:rPr>
              <w:t>formulations appropriées</w:t>
            </w:r>
            <w:r w:rsidRPr="003F4263">
              <w:rPr>
                <w:lang w:val="fr-CA"/>
              </w:rPr>
              <w:t xml:space="preserve"> sur le plan </w:t>
            </w:r>
            <w:r w:rsidRPr="003F4263">
              <w:rPr>
                <w:b/>
                <w:lang w:val="fr-CA"/>
              </w:rPr>
              <w:t>syntaxique</w:t>
            </w:r>
            <w:r>
              <w:rPr>
                <w:b/>
                <w:lang w:val="fr-CA"/>
              </w:rPr>
              <w:t xml:space="preserve">                  </w:t>
            </w:r>
            <w:proofErr w:type="gramStart"/>
            <w:r w:rsidR="00BC538A">
              <w:rPr>
                <w:b/>
                <w:lang w:val="fr-CA"/>
              </w:rPr>
              <w:t xml:space="preserve"> </w:t>
            </w:r>
            <w:r>
              <w:rPr>
                <w:b/>
                <w:lang w:val="fr-CA"/>
              </w:rPr>
              <w:t xml:space="preserve">  (</w:t>
            </w:r>
            <w:proofErr w:type="gramEnd"/>
            <w:r>
              <w:rPr>
                <w:b/>
                <w:lang w:val="fr-CA"/>
              </w:rPr>
              <w:t>9)</w:t>
            </w:r>
          </w:p>
          <w:p w:rsidR="00E5688E" w:rsidRDefault="00E5688E" w:rsidP="00454C2A">
            <w:pPr>
              <w:spacing w:before="120" w:after="120"/>
              <w:rPr>
                <w:lang w:val="fr-CA"/>
              </w:rPr>
            </w:pPr>
            <w:r>
              <w:rPr>
                <w:lang w:val="fr-CA"/>
              </w:rPr>
              <w:t>-</w:t>
            </w:r>
            <w:r w:rsidRPr="003F4263">
              <w:rPr>
                <w:lang w:val="fr-CA"/>
              </w:rPr>
              <w:t xml:space="preserve">un </w:t>
            </w:r>
            <w:r w:rsidRPr="003F4263">
              <w:rPr>
                <w:b/>
                <w:lang w:val="fr-CA"/>
              </w:rPr>
              <w:t>vocabulaire précis et varié</w:t>
            </w:r>
            <w:r w:rsidRPr="003F4263">
              <w:rPr>
                <w:lang w:val="fr-CA"/>
              </w:rPr>
              <w:t xml:space="preserve"> dont le sens respecte celui attesté dans le dictionnaire</w:t>
            </w:r>
            <w:r>
              <w:rPr>
                <w:lang w:val="fr-CA"/>
              </w:rPr>
              <w:t xml:space="preserve">   </w:t>
            </w:r>
            <w:proofErr w:type="gramStart"/>
            <w:r>
              <w:rPr>
                <w:lang w:val="fr-CA"/>
              </w:rPr>
              <w:t xml:space="preserve">   </w:t>
            </w:r>
            <w:r>
              <w:rPr>
                <w:b/>
                <w:lang w:val="fr-CA"/>
              </w:rPr>
              <w:t>(</w:t>
            </w:r>
            <w:proofErr w:type="gramEnd"/>
            <w:r>
              <w:rPr>
                <w:b/>
                <w:lang w:val="fr-CA"/>
              </w:rPr>
              <w:t>9)</w:t>
            </w:r>
          </w:p>
        </w:tc>
        <w:tc>
          <w:tcPr>
            <w:tcW w:w="2539" w:type="dxa"/>
          </w:tcPr>
          <w:p w:rsidR="00E5688E" w:rsidRDefault="00E5688E" w:rsidP="00454C2A">
            <w:pPr>
              <w:spacing w:before="120" w:after="120"/>
              <w:rPr>
                <w:lang w:val="fr-CA"/>
              </w:rPr>
            </w:pPr>
          </w:p>
          <w:p w:rsidR="00E5688E" w:rsidRDefault="00E5688E" w:rsidP="00454C2A">
            <w:pPr>
              <w:spacing w:before="120" w:after="120"/>
              <w:rPr>
                <w:lang w:val="fr-CA"/>
              </w:rPr>
            </w:pPr>
            <w:r w:rsidRPr="003F4263">
              <w:rPr>
                <w:lang w:val="fr-CA"/>
              </w:rPr>
              <w:t xml:space="preserve">L’élève utilise   </w:t>
            </w:r>
            <w:r w:rsidRPr="003F4263">
              <w:rPr>
                <w:b/>
                <w:lang w:val="fr-CA"/>
              </w:rPr>
              <w:t xml:space="preserve">plusieurs formulations </w:t>
            </w:r>
            <w:proofErr w:type="gramStart"/>
            <w:r w:rsidRPr="003F4263">
              <w:rPr>
                <w:b/>
                <w:lang w:val="fr-CA"/>
              </w:rPr>
              <w:t>boiteuses</w:t>
            </w:r>
            <w:r w:rsidRPr="003F4263">
              <w:rPr>
                <w:lang w:val="fr-CA"/>
              </w:rPr>
              <w:t xml:space="preserve">  sur</w:t>
            </w:r>
            <w:proofErr w:type="gramEnd"/>
            <w:r w:rsidRPr="003F4263">
              <w:rPr>
                <w:lang w:val="fr-CA"/>
              </w:rPr>
              <w:t xml:space="preserve"> le plan </w:t>
            </w:r>
            <w:r w:rsidRPr="003F4263">
              <w:rPr>
                <w:b/>
                <w:lang w:val="fr-CA"/>
              </w:rPr>
              <w:t>syntaxique</w:t>
            </w:r>
            <w:r>
              <w:rPr>
                <w:b/>
                <w:lang w:val="fr-CA"/>
              </w:rPr>
              <w:t>.(7)</w:t>
            </w:r>
          </w:p>
          <w:p w:rsidR="00E5688E" w:rsidRDefault="00E5688E" w:rsidP="00454C2A">
            <w:pPr>
              <w:spacing w:before="120" w:after="120"/>
              <w:rPr>
                <w:lang w:val="fr-CA"/>
              </w:rPr>
            </w:pPr>
          </w:p>
          <w:p w:rsidR="00E5688E" w:rsidRDefault="00E5688E" w:rsidP="00454C2A">
            <w:pPr>
              <w:spacing w:before="120" w:after="120"/>
              <w:rPr>
                <w:lang w:val="fr-CA"/>
              </w:rPr>
            </w:pPr>
            <w:r w:rsidRPr="003F4263">
              <w:rPr>
                <w:lang w:val="fr-CA"/>
              </w:rPr>
              <w:t xml:space="preserve">Le </w:t>
            </w:r>
            <w:r w:rsidRPr="003F4263">
              <w:rPr>
                <w:b/>
                <w:lang w:val="fr-CA"/>
              </w:rPr>
              <w:t>vocabulaire</w:t>
            </w:r>
            <w:r w:rsidRPr="003F4263">
              <w:rPr>
                <w:lang w:val="fr-CA"/>
              </w:rPr>
              <w:t xml:space="preserve"> est </w:t>
            </w:r>
            <w:r w:rsidRPr="003F4263">
              <w:rPr>
                <w:b/>
                <w:lang w:val="fr-CA"/>
              </w:rPr>
              <w:t>imprécis</w:t>
            </w:r>
            <w:r w:rsidRPr="003F4263">
              <w:rPr>
                <w:lang w:val="fr-CA"/>
              </w:rPr>
              <w:t xml:space="preserve"> et souvent </w:t>
            </w:r>
            <w:r w:rsidRPr="003F4263">
              <w:rPr>
                <w:b/>
                <w:lang w:val="fr-CA"/>
              </w:rPr>
              <w:t>répété</w:t>
            </w:r>
            <w:r w:rsidRPr="003F4263">
              <w:rPr>
                <w:lang w:val="fr-CA"/>
              </w:rPr>
              <w:t>.</w:t>
            </w:r>
            <w:r>
              <w:rPr>
                <w:lang w:val="fr-CA"/>
              </w:rPr>
              <w:t xml:space="preserve">                          </w:t>
            </w:r>
            <w:r>
              <w:rPr>
                <w:b/>
                <w:lang w:val="fr-CA"/>
              </w:rPr>
              <w:t>(7)</w:t>
            </w:r>
          </w:p>
        </w:tc>
        <w:tc>
          <w:tcPr>
            <w:tcW w:w="2540" w:type="dxa"/>
          </w:tcPr>
          <w:p w:rsidR="00E5688E" w:rsidRDefault="00E5688E" w:rsidP="00454C2A">
            <w:pPr>
              <w:spacing w:before="120" w:after="120"/>
              <w:rPr>
                <w:lang w:val="fr-CA"/>
              </w:rPr>
            </w:pPr>
            <w:r w:rsidRPr="003F4263">
              <w:rPr>
                <w:b/>
                <w:lang w:val="fr-CA"/>
              </w:rPr>
              <w:t>La plupart</w:t>
            </w:r>
            <w:r w:rsidRPr="003F4263">
              <w:rPr>
                <w:lang w:val="fr-CA"/>
              </w:rPr>
              <w:t xml:space="preserve"> des </w:t>
            </w:r>
            <w:r w:rsidRPr="003F4263">
              <w:rPr>
                <w:b/>
                <w:lang w:val="fr-CA"/>
              </w:rPr>
              <w:t>formulations</w:t>
            </w:r>
            <w:r w:rsidRPr="003F4263">
              <w:rPr>
                <w:lang w:val="fr-CA"/>
              </w:rPr>
              <w:t xml:space="preserve"> </w:t>
            </w:r>
            <w:r w:rsidRPr="003F4263">
              <w:rPr>
                <w:b/>
                <w:lang w:val="fr-CA"/>
              </w:rPr>
              <w:t>sont boiteuses</w:t>
            </w:r>
            <w:r w:rsidRPr="003F4263">
              <w:rPr>
                <w:lang w:val="fr-CA"/>
              </w:rPr>
              <w:t xml:space="preserve"> sur le plan </w:t>
            </w:r>
            <w:r w:rsidRPr="003F4263">
              <w:rPr>
                <w:b/>
                <w:lang w:val="fr-CA"/>
              </w:rPr>
              <w:t>syntaxique</w:t>
            </w:r>
            <w:r w:rsidRPr="003F4263">
              <w:rPr>
                <w:lang w:val="fr-CA"/>
              </w:rPr>
              <w:t>.</w:t>
            </w:r>
            <w:r>
              <w:rPr>
                <w:lang w:val="fr-CA"/>
              </w:rPr>
              <w:t xml:space="preserve">                    </w:t>
            </w:r>
            <w:r>
              <w:rPr>
                <w:b/>
                <w:lang w:val="fr-CA"/>
              </w:rPr>
              <w:t>(5)</w:t>
            </w:r>
          </w:p>
          <w:p w:rsidR="00E5688E" w:rsidRDefault="00E5688E" w:rsidP="00454C2A">
            <w:pPr>
              <w:spacing w:before="120" w:after="120"/>
              <w:rPr>
                <w:lang w:val="fr-CA"/>
              </w:rPr>
            </w:pPr>
          </w:p>
          <w:p w:rsidR="00E5688E" w:rsidRDefault="00E5688E" w:rsidP="00454C2A">
            <w:pPr>
              <w:spacing w:before="120" w:after="120"/>
              <w:rPr>
                <w:lang w:val="fr-CA"/>
              </w:rPr>
            </w:pPr>
            <w:r w:rsidRPr="003F4263">
              <w:rPr>
                <w:lang w:val="fr-CA"/>
              </w:rPr>
              <w:t xml:space="preserve">Le </w:t>
            </w:r>
            <w:r w:rsidRPr="003F4263">
              <w:rPr>
                <w:b/>
                <w:lang w:val="fr-CA"/>
              </w:rPr>
              <w:t>vocabulaire</w:t>
            </w:r>
            <w:r w:rsidRPr="003F4263">
              <w:rPr>
                <w:lang w:val="fr-CA"/>
              </w:rPr>
              <w:t xml:space="preserve"> est </w:t>
            </w:r>
            <w:r w:rsidRPr="003F4263">
              <w:rPr>
                <w:b/>
                <w:lang w:val="fr-CA"/>
              </w:rPr>
              <w:t>souvent vague</w:t>
            </w:r>
            <w:r w:rsidRPr="003F4263">
              <w:rPr>
                <w:lang w:val="fr-CA"/>
              </w:rPr>
              <w:t>.</w:t>
            </w:r>
            <w:r>
              <w:rPr>
                <w:lang w:val="fr-CA"/>
              </w:rPr>
              <w:t xml:space="preserve">             </w:t>
            </w:r>
            <w:r>
              <w:rPr>
                <w:b/>
                <w:lang w:val="fr-CA"/>
              </w:rPr>
              <w:t>(5)</w:t>
            </w:r>
          </w:p>
        </w:tc>
      </w:tr>
    </w:tbl>
    <w:p w:rsidR="00E5688E" w:rsidRDefault="00E5688E" w:rsidP="00E5688E">
      <w:pPr>
        <w:rPr>
          <w:lang w:val="fr-CA"/>
        </w:rPr>
      </w:pPr>
    </w:p>
    <w:p w:rsidR="00B20D7F" w:rsidRDefault="00B20D7F" w:rsidP="00E5688E">
      <w:pPr>
        <w:rPr>
          <w:sz w:val="16"/>
          <w:szCs w:val="16"/>
          <w:lang w:val="fr-CA"/>
        </w:rPr>
      </w:pPr>
    </w:p>
    <w:p w:rsidR="00E5688E" w:rsidRPr="00405C11" w:rsidRDefault="00E5688E" w:rsidP="00E5688E">
      <w:pPr>
        <w:rPr>
          <w:sz w:val="16"/>
          <w:szCs w:val="16"/>
          <w:lang w:val="fr-CA"/>
        </w:rPr>
      </w:pPr>
      <w:r w:rsidRPr="00405C11">
        <w:rPr>
          <w:sz w:val="16"/>
          <w:szCs w:val="16"/>
          <w:lang w:val="fr-CA"/>
        </w:rPr>
        <w:t xml:space="preserve">Adapté de </w:t>
      </w:r>
      <w:r w:rsidRPr="00405C11">
        <w:rPr>
          <w:i/>
          <w:sz w:val="16"/>
          <w:szCs w:val="16"/>
          <w:lang w:val="fr-CA"/>
        </w:rPr>
        <w:t>Diane Gauthier et Geneviève Laberge</w:t>
      </w:r>
      <w:r w:rsidRPr="00405C11">
        <w:rPr>
          <w:sz w:val="16"/>
          <w:szCs w:val="16"/>
          <w:lang w:val="fr-CA"/>
        </w:rPr>
        <w:t xml:space="preserve">, conseillères pédagogiques de française, CSDM, Par </w:t>
      </w:r>
      <w:r w:rsidRPr="00405C11">
        <w:rPr>
          <w:i/>
          <w:sz w:val="16"/>
          <w:szCs w:val="16"/>
          <w:lang w:val="fr-CA"/>
        </w:rPr>
        <w:t>Sophie Nadeau-Tremblay,</w:t>
      </w:r>
      <w:r w:rsidRPr="00405C11">
        <w:rPr>
          <w:sz w:val="16"/>
          <w:szCs w:val="16"/>
          <w:lang w:val="fr-CA"/>
        </w:rPr>
        <w:t xml:space="preserve"> enseignante-ressource, École en Réseau</w:t>
      </w:r>
      <w:r>
        <w:rPr>
          <w:sz w:val="16"/>
          <w:szCs w:val="16"/>
          <w:lang w:val="fr-CA"/>
        </w:rPr>
        <w:t xml:space="preserve"> (Avril 2019)</w:t>
      </w:r>
    </w:p>
    <w:p w:rsidR="00AB1485" w:rsidRPr="00B20385" w:rsidRDefault="00454C2A" w:rsidP="00454C2A">
      <w:pPr>
        <w:jc w:val="center"/>
        <w:rPr>
          <w:b/>
          <w:lang w:val="fr-CA"/>
        </w:rPr>
      </w:pPr>
      <w:bookmarkStart w:id="0" w:name="_GoBack"/>
      <w:bookmarkEnd w:id="0"/>
      <w:r>
        <w:rPr>
          <w:b/>
          <w:lang w:val="fr-CA"/>
        </w:rPr>
        <w:br w:type="page"/>
      </w:r>
      <w:r w:rsidR="007708B9" w:rsidRPr="00B20385">
        <w:rPr>
          <w:b/>
          <w:lang w:val="fr-CA"/>
        </w:rPr>
        <w:lastRenderedPageBreak/>
        <w:t>Communiquer oralement 3</w:t>
      </w:r>
      <w:r w:rsidR="007708B9" w:rsidRPr="00B20385">
        <w:rPr>
          <w:b/>
          <w:vertAlign w:val="superscript"/>
          <w:lang w:val="fr-CA"/>
        </w:rPr>
        <w:t>e</w:t>
      </w:r>
      <w:r w:rsidR="007708B9" w:rsidRPr="00B20385">
        <w:rPr>
          <w:b/>
          <w:lang w:val="fr-CA"/>
        </w:rPr>
        <w:t xml:space="preserve"> cycle</w:t>
      </w:r>
    </w:p>
    <w:p w:rsidR="007708B9" w:rsidRPr="00B20385" w:rsidRDefault="007708B9" w:rsidP="007708B9">
      <w:pPr>
        <w:jc w:val="center"/>
        <w:rPr>
          <w:b/>
          <w:lang w:val="fr-CA"/>
        </w:rPr>
      </w:pPr>
      <w:r w:rsidRPr="00B20385">
        <w:rPr>
          <w:b/>
          <w:lang w:val="fr-CA"/>
        </w:rPr>
        <w:t xml:space="preserve">Grille d’évaluation </w:t>
      </w:r>
      <w:r w:rsidR="0093116A">
        <w:rPr>
          <w:b/>
          <w:lang w:val="fr-CA"/>
        </w:rPr>
        <w:t>générale</w:t>
      </w:r>
      <w:r w:rsidRPr="00B20385">
        <w:rPr>
          <w:b/>
          <w:lang w:val="fr-CA"/>
        </w:rPr>
        <w:t>- Document de travail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24"/>
        <w:gridCol w:w="2539"/>
        <w:gridCol w:w="2539"/>
        <w:gridCol w:w="2540"/>
        <w:gridCol w:w="2539"/>
        <w:gridCol w:w="2540"/>
      </w:tblGrid>
      <w:tr w:rsidR="007708B9" w:rsidRPr="007708B9" w:rsidTr="0016625C">
        <w:tc>
          <w:tcPr>
            <w:tcW w:w="2324" w:type="dxa"/>
            <w:shd w:val="clear" w:color="auto" w:fill="D9D9D9" w:themeFill="background1" w:themeFillShade="D9"/>
          </w:tcPr>
          <w:p w:rsidR="007708B9" w:rsidRPr="00B20385" w:rsidRDefault="007708B9" w:rsidP="007708B9">
            <w:pPr>
              <w:jc w:val="center"/>
              <w:rPr>
                <w:b/>
                <w:lang w:val="fr-CA"/>
              </w:rPr>
            </w:pPr>
            <w:r w:rsidRPr="00B20385">
              <w:rPr>
                <w:b/>
                <w:lang w:val="fr-CA"/>
              </w:rPr>
              <w:t>Critères</w:t>
            </w:r>
          </w:p>
        </w:tc>
        <w:tc>
          <w:tcPr>
            <w:tcW w:w="2539" w:type="dxa"/>
            <w:shd w:val="clear" w:color="auto" w:fill="D9D9D9" w:themeFill="background1" w:themeFillShade="D9"/>
          </w:tcPr>
          <w:p w:rsidR="007708B9" w:rsidRPr="007708B9" w:rsidRDefault="007708B9" w:rsidP="007708B9">
            <w:pPr>
              <w:jc w:val="center"/>
              <w:rPr>
                <w:b/>
                <w:lang w:val="fr-CA"/>
              </w:rPr>
            </w:pPr>
            <w:r w:rsidRPr="007708B9">
              <w:rPr>
                <w:b/>
                <w:lang w:val="fr-CA"/>
              </w:rPr>
              <w:t>Dépasse les attente</w:t>
            </w:r>
          </w:p>
        </w:tc>
        <w:tc>
          <w:tcPr>
            <w:tcW w:w="2539" w:type="dxa"/>
            <w:shd w:val="clear" w:color="auto" w:fill="D9D9D9" w:themeFill="background1" w:themeFillShade="D9"/>
          </w:tcPr>
          <w:p w:rsidR="007708B9" w:rsidRPr="007708B9" w:rsidRDefault="007708B9" w:rsidP="007708B9">
            <w:pPr>
              <w:jc w:val="center"/>
              <w:rPr>
                <w:b/>
                <w:lang w:val="fr-CA"/>
              </w:rPr>
            </w:pPr>
            <w:r w:rsidRPr="007708B9">
              <w:rPr>
                <w:b/>
                <w:lang w:val="fr-CA"/>
              </w:rPr>
              <w:t>Satisfait clairement les attentes</w:t>
            </w:r>
          </w:p>
        </w:tc>
        <w:tc>
          <w:tcPr>
            <w:tcW w:w="2540" w:type="dxa"/>
            <w:shd w:val="clear" w:color="auto" w:fill="D9D9D9" w:themeFill="background1" w:themeFillShade="D9"/>
          </w:tcPr>
          <w:p w:rsidR="007708B9" w:rsidRPr="007708B9" w:rsidRDefault="007708B9" w:rsidP="007708B9">
            <w:pPr>
              <w:jc w:val="center"/>
              <w:rPr>
                <w:b/>
                <w:lang w:val="fr-CA"/>
              </w:rPr>
            </w:pPr>
            <w:r w:rsidRPr="007708B9">
              <w:rPr>
                <w:b/>
                <w:lang w:val="fr-CA"/>
              </w:rPr>
              <w:t>Satisfait minimalement les attentes</w:t>
            </w:r>
          </w:p>
        </w:tc>
        <w:tc>
          <w:tcPr>
            <w:tcW w:w="2539" w:type="dxa"/>
            <w:shd w:val="clear" w:color="auto" w:fill="D9D9D9" w:themeFill="background1" w:themeFillShade="D9"/>
          </w:tcPr>
          <w:p w:rsidR="007708B9" w:rsidRPr="007708B9" w:rsidRDefault="007708B9" w:rsidP="007708B9">
            <w:pPr>
              <w:jc w:val="center"/>
              <w:rPr>
                <w:b/>
                <w:lang w:val="fr-CA"/>
              </w:rPr>
            </w:pPr>
            <w:r w:rsidRPr="007708B9">
              <w:rPr>
                <w:b/>
                <w:lang w:val="fr-CA"/>
              </w:rPr>
              <w:t>En deçà des attentes</w:t>
            </w:r>
          </w:p>
        </w:tc>
        <w:tc>
          <w:tcPr>
            <w:tcW w:w="2540" w:type="dxa"/>
            <w:shd w:val="clear" w:color="auto" w:fill="D9D9D9" w:themeFill="background1" w:themeFillShade="D9"/>
          </w:tcPr>
          <w:p w:rsidR="007708B9" w:rsidRPr="007708B9" w:rsidRDefault="007708B9" w:rsidP="007708B9">
            <w:pPr>
              <w:jc w:val="center"/>
              <w:rPr>
                <w:b/>
                <w:lang w:val="fr-CA"/>
              </w:rPr>
            </w:pPr>
            <w:r w:rsidRPr="007708B9">
              <w:rPr>
                <w:b/>
                <w:lang w:val="fr-CA"/>
              </w:rPr>
              <w:t>Ne répond pas aux attentes</w:t>
            </w:r>
          </w:p>
        </w:tc>
      </w:tr>
      <w:tr w:rsidR="00C1604C" w:rsidTr="00AC0938">
        <w:trPr>
          <w:trHeight w:val="2168"/>
        </w:trPr>
        <w:tc>
          <w:tcPr>
            <w:tcW w:w="2324" w:type="dxa"/>
            <w:shd w:val="clear" w:color="auto" w:fill="D9D9D9" w:themeFill="background1" w:themeFillShade="D9"/>
          </w:tcPr>
          <w:p w:rsidR="00C1604C" w:rsidRPr="00B20385" w:rsidRDefault="00C1604C">
            <w:pPr>
              <w:rPr>
                <w:b/>
                <w:lang w:val="fr-CA"/>
              </w:rPr>
            </w:pPr>
            <w:r w:rsidRPr="00B20385">
              <w:rPr>
                <w:b/>
                <w:lang w:val="fr-CA"/>
              </w:rPr>
              <w:t>Réaction témoignant d’une écoute efficace</w:t>
            </w:r>
          </w:p>
        </w:tc>
        <w:tc>
          <w:tcPr>
            <w:tcW w:w="2539" w:type="dxa"/>
          </w:tcPr>
          <w:p w:rsidR="00C1604C" w:rsidRPr="00B20385" w:rsidRDefault="00C1604C" w:rsidP="003F4263">
            <w:pPr>
              <w:rPr>
                <w:u w:val="single"/>
                <w:lang w:val="fr-CA"/>
              </w:rPr>
            </w:pPr>
            <w:r w:rsidRPr="00B20385">
              <w:rPr>
                <w:b/>
                <w:u w:val="single"/>
                <w:lang w:val="fr-CA"/>
              </w:rPr>
              <w:t>Très souvent</w:t>
            </w:r>
            <w:r w:rsidRPr="00B20385">
              <w:rPr>
                <w:u w:val="single"/>
                <w:lang w:val="fr-CA"/>
              </w:rPr>
              <w:t xml:space="preserve">, l’élève : </w:t>
            </w:r>
          </w:p>
          <w:p w:rsidR="00C1604C" w:rsidRDefault="00C1604C" w:rsidP="003F4263">
            <w:pPr>
              <w:rPr>
                <w:lang w:val="fr-CA"/>
              </w:rPr>
            </w:pPr>
            <w:r>
              <w:rPr>
                <w:lang w:val="fr-CA"/>
              </w:rPr>
              <w:t>-</w:t>
            </w:r>
            <w:r w:rsidRPr="007708B9">
              <w:rPr>
                <w:lang w:val="fr-CA"/>
              </w:rPr>
              <w:t xml:space="preserve">Utilise </w:t>
            </w:r>
            <w:r w:rsidRPr="003F4263">
              <w:rPr>
                <w:b/>
                <w:lang w:val="fr-CA"/>
              </w:rPr>
              <w:t>des expressions verbales ou non verbales</w:t>
            </w:r>
            <w:r w:rsidRPr="007708B9">
              <w:rPr>
                <w:lang w:val="fr-CA"/>
              </w:rPr>
              <w:t xml:space="preserve"> de ses réactions</w:t>
            </w:r>
            <w:r>
              <w:rPr>
                <w:lang w:val="fr-CA"/>
              </w:rPr>
              <w:t xml:space="preserve">       </w:t>
            </w:r>
            <w:proofErr w:type="gramStart"/>
            <w:r>
              <w:rPr>
                <w:lang w:val="fr-CA"/>
              </w:rPr>
              <w:t xml:space="preserve">   </w:t>
            </w:r>
            <w:r>
              <w:rPr>
                <w:b/>
                <w:lang w:val="fr-CA"/>
              </w:rPr>
              <w:t>(</w:t>
            </w:r>
            <w:proofErr w:type="gramEnd"/>
            <w:r>
              <w:rPr>
                <w:b/>
                <w:lang w:val="fr-CA"/>
              </w:rPr>
              <w:t>10)</w:t>
            </w:r>
          </w:p>
          <w:p w:rsidR="00C1604C" w:rsidRDefault="00C1604C" w:rsidP="003F4263">
            <w:pPr>
              <w:rPr>
                <w:lang w:val="fr-CA"/>
              </w:rPr>
            </w:pPr>
            <w:r>
              <w:rPr>
                <w:lang w:val="fr-CA"/>
              </w:rPr>
              <w:t>-F</w:t>
            </w:r>
            <w:r w:rsidRPr="007708B9">
              <w:rPr>
                <w:lang w:val="fr-CA"/>
              </w:rPr>
              <w:t xml:space="preserve">ormule des </w:t>
            </w:r>
            <w:r w:rsidRPr="003F4263">
              <w:rPr>
                <w:b/>
                <w:lang w:val="fr-CA"/>
              </w:rPr>
              <w:t>propos pertinents</w:t>
            </w:r>
            <w:r>
              <w:rPr>
                <w:b/>
                <w:lang w:val="fr-CA"/>
              </w:rPr>
              <w:t xml:space="preserve">                 </w:t>
            </w:r>
            <w:proofErr w:type="gramStart"/>
            <w:r>
              <w:rPr>
                <w:b/>
                <w:lang w:val="fr-CA"/>
              </w:rPr>
              <w:t xml:space="preserve">   (</w:t>
            </w:r>
            <w:proofErr w:type="gramEnd"/>
            <w:r>
              <w:rPr>
                <w:b/>
                <w:lang w:val="fr-CA"/>
              </w:rPr>
              <w:t>10)</w:t>
            </w:r>
          </w:p>
          <w:p w:rsidR="00C1604C" w:rsidRDefault="00C1604C" w:rsidP="003F4263">
            <w:pPr>
              <w:rPr>
                <w:lang w:val="fr-CA"/>
              </w:rPr>
            </w:pPr>
            <w:r>
              <w:rPr>
                <w:b/>
                <w:lang w:val="fr-CA"/>
              </w:rPr>
              <w:t>-</w:t>
            </w:r>
            <w:r w:rsidRPr="003F4263">
              <w:rPr>
                <w:b/>
                <w:lang w:val="fr-CA"/>
              </w:rPr>
              <w:t>Prend en compte</w:t>
            </w:r>
            <w:r w:rsidRPr="007708B9">
              <w:rPr>
                <w:lang w:val="fr-CA"/>
              </w:rPr>
              <w:t xml:space="preserve"> les idées des autres</w:t>
            </w:r>
            <w:r>
              <w:rPr>
                <w:lang w:val="fr-CA"/>
              </w:rPr>
              <w:t xml:space="preserve">       </w:t>
            </w:r>
            <w:proofErr w:type="gramStart"/>
            <w:r>
              <w:rPr>
                <w:lang w:val="fr-CA"/>
              </w:rPr>
              <w:t xml:space="preserve">   </w:t>
            </w:r>
            <w:r>
              <w:rPr>
                <w:b/>
                <w:lang w:val="fr-CA"/>
              </w:rPr>
              <w:t>(</w:t>
            </w:r>
            <w:proofErr w:type="gramEnd"/>
            <w:r>
              <w:rPr>
                <w:b/>
                <w:lang w:val="fr-CA"/>
              </w:rPr>
              <w:t>10)</w:t>
            </w:r>
          </w:p>
        </w:tc>
        <w:tc>
          <w:tcPr>
            <w:tcW w:w="2539" w:type="dxa"/>
          </w:tcPr>
          <w:p w:rsidR="00C1604C" w:rsidRPr="00B20385" w:rsidRDefault="00C1604C" w:rsidP="003F4263">
            <w:pPr>
              <w:rPr>
                <w:u w:val="single"/>
                <w:lang w:val="fr-CA"/>
              </w:rPr>
            </w:pPr>
            <w:r w:rsidRPr="00B20385">
              <w:rPr>
                <w:b/>
                <w:u w:val="single"/>
                <w:lang w:val="fr-CA"/>
              </w:rPr>
              <w:t>Souvent</w:t>
            </w:r>
            <w:r w:rsidRPr="00B20385">
              <w:rPr>
                <w:u w:val="single"/>
                <w:lang w:val="fr-CA"/>
              </w:rPr>
              <w:t xml:space="preserve">, l’élève : </w:t>
            </w:r>
          </w:p>
          <w:p w:rsidR="00C1604C" w:rsidRDefault="00C1604C" w:rsidP="003F4263">
            <w:pPr>
              <w:rPr>
                <w:lang w:val="fr-CA"/>
              </w:rPr>
            </w:pPr>
            <w:r>
              <w:rPr>
                <w:lang w:val="fr-CA"/>
              </w:rPr>
              <w:t>-</w:t>
            </w:r>
            <w:r w:rsidRPr="007708B9">
              <w:rPr>
                <w:lang w:val="fr-CA"/>
              </w:rPr>
              <w:t xml:space="preserve">Utilise </w:t>
            </w:r>
            <w:r w:rsidRPr="003F4263">
              <w:rPr>
                <w:b/>
                <w:lang w:val="fr-CA"/>
              </w:rPr>
              <w:t>des expressions verbales ou non verbales</w:t>
            </w:r>
            <w:r w:rsidRPr="007708B9">
              <w:rPr>
                <w:lang w:val="fr-CA"/>
              </w:rPr>
              <w:t xml:space="preserve"> de ses réactions</w:t>
            </w:r>
            <w:r>
              <w:rPr>
                <w:lang w:val="fr-CA"/>
              </w:rPr>
              <w:t xml:space="preserve">         </w:t>
            </w:r>
            <w:proofErr w:type="gramStart"/>
            <w:r>
              <w:rPr>
                <w:lang w:val="fr-CA"/>
              </w:rPr>
              <w:t xml:space="preserve">   </w:t>
            </w:r>
            <w:r>
              <w:rPr>
                <w:b/>
                <w:lang w:val="fr-CA"/>
              </w:rPr>
              <w:t>(</w:t>
            </w:r>
            <w:proofErr w:type="gramEnd"/>
            <w:r>
              <w:rPr>
                <w:b/>
                <w:lang w:val="fr-CA"/>
              </w:rPr>
              <w:t>8)</w:t>
            </w:r>
          </w:p>
          <w:p w:rsidR="00C1604C" w:rsidRDefault="00C1604C" w:rsidP="003F4263">
            <w:pPr>
              <w:rPr>
                <w:lang w:val="fr-CA"/>
              </w:rPr>
            </w:pPr>
            <w:r>
              <w:rPr>
                <w:lang w:val="fr-CA"/>
              </w:rPr>
              <w:t>-F</w:t>
            </w:r>
            <w:r w:rsidRPr="007708B9">
              <w:rPr>
                <w:lang w:val="fr-CA"/>
              </w:rPr>
              <w:t xml:space="preserve">ormule des </w:t>
            </w:r>
            <w:r w:rsidRPr="003F4263">
              <w:rPr>
                <w:b/>
                <w:lang w:val="fr-CA"/>
              </w:rPr>
              <w:t>propos pertinents</w:t>
            </w:r>
            <w:r>
              <w:rPr>
                <w:b/>
                <w:lang w:val="fr-CA"/>
              </w:rPr>
              <w:t xml:space="preserve">                   </w:t>
            </w:r>
            <w:proofErr w:type="gramStart"/>
            <w:r>
              <w:rPr>
                <w:b/>
                <w:lang w:val="fr-CA"/>
              </w:rPr>
              <w:t xml:space="preserve">   (</w:t>
            </w:r>
            <w:proofErr w:type="gramEnd"/>
            <w:r>
              <w:rPr>
                <w:b/>
                <w:lang w:val="fr-CA"/>
              </w:rPr>
              <w:t>8)</w:t>
            </w:r>
          </w:p>
          <w:p w:rsidR="00C1604C" w:rsidRDefault="00C1604C" w:rsidP="003F4263">
            <w:pPr>
              <w:rPr>
                <w:lang w:val="fr-CA"/>
              </w:rPr>
            </w:pPr>
            <w:r>
              <w:rPr>
                <w:b/>
                <w:lang w:val="fr-CA"/>
              </w:rPr>
              <w:t>-</w:t>
            </w:r>
            <w:r w:rsidRPr="003F4263">
              <w:rPr>
                <w:b/>
                <w:lang w:val="fr-CA"/>
              </w:rPr>
              <w:t>Prend en compte</w:t>
            </w:r>
            <w:r w:rsidRPr="007708B9">
              <w:rPr>
                <w:lang w:val="fr-CA"/>
              </w:rPr>
              <w:t xml:space="preserve"> les idées des autres</w:t>
            </w:r>
            <w:r>
              <w:rPr>
                <w:lang w:val="fr-CA"/>
              </w:rPr>
              <w:t xml:space="preserve">         </w:t>
            </w:r>
            <w:proofErr w:type="gramStart"/>
            <w:r>
              <w:rPr>
                <w:lang w:val="fr-CA"/>
              </w:rPr>
              <w:t xml:space="preserve">   </w:t>
            </w:r>
            <w:r>
              <w:rPr>
                <w:b/>
                <w:lang w:val="fr-CA"/>
              </w:rPr>
              <w:t>(</w:t>
            </w:r>
            <w:proofErr w:type="gramEnd"/>
            <w:r>
              <w:rPr>
                <w:b/>
                <w:lang w:val="fr-CA"/>
              </w:rPr>
              <w:t>8)</w:t>
            </w:r>
          </w:p>
        </w:tc>
        <w:tc>
          <w:tcPr>
            <w:tcW w:w="2540" w:type="dxa"/>
          </w:tcPr>
          <w:p w:rsidR="00C1604C" w:rsidRDefault="00C1604C" w:rsidP="003F4263">
            <w:pPr>
              <w:rPr>
                <w:u w:val="single"/>
                <w:lang w:val="fr-CA"/>
              </w:rPr>
            </w:pPr>
            <w:r w:rsidRPr="00B20385">
              <w:rPr>
                <w:b/>
                <w:u w:val="single"/>
                <w:lang w:val="fr-CA"/>
              </w:rPr>
              <w:t>Parfois</w:t>
            </w:r>
            <w:r w:rsidRPr="00B20385">
              <w:rPr>
                <w:u w:val="single"/>
                <w:lang w:val="fr-CA"/>
              </w:rPr>
              <w:t>, l’élève :</w:t>
            </w:r>
          </w:p>
          <w:p w:rsidR="00C1604C" w:rsidRPr="00B20385" w:rsidRDefault="00C1604C" w:rsidP="003F4263">
            <w:pPr>
              <w:rPr>
                <w:u w:val="single"/>
                <w:lang w:val="fr-CA"/>
              </w:rPr>
            </w:pPr>
            <w:r>
              <w:rPr>
                <w:lang w:val="fr-CA"/>
              </w:rPr>
              <w:t>-</w:t>
            </w:r>
            <w:r w:rsidRPr="007708B9">
              <w:rPr>
                <w:lang w:val="fr-CA"/>
              </w:rPr>
              <w:t xml:space="preserve">Utilise </w:t>
            </w:r>
            <w:r w:rsidRPr="003F4263">
              <w:rPr>
                <w:b/>
                <w:lang w:val="fr-CA"/>
              </w:rPr>
              <w:t>des expressions verbales ou non verbales</w:t>
            </w:r>
            <w:r w:rsidRPr="007708B9">
              <w:rPr>
                <w:lang w:val="fr-CA"/>
              </w:rPr>
              <w:t xml:space="preserve"> de ses réactions</w:t>
            </w:r>
            <w:r>
              <w:rPr>
                <w:lang w:val="fr-CA"/>
              </w:rPr>
              <w:t xml:space="preserve">         </w:t>
            </w:r>
            <w:proofErr w:type="gramStart"/>
            <w:r>
              <w:rPr>
                <w:lang w:val="fr-CA"/>
              </w:rPr>
              <w:t xml:space="preserve">   </w:t>
            </w:r>
            <w:r>
              <w:rPr>
                <w:b/>
                <w:lang w:val="fr-CA"/>
              </w:rPr>
              <w:t>(</w:t>
            </w:r>
            <w:proofErr w:type="gramEnd"/>
            <w:r>
              <w:rPr>
                <w:b/>
                <w:lang w:val="fr-CA"/>
              </w:rPr>
              <w:t>6)</w:t>
            </w:r>
          </w:p>
          <w:p w:rsidR="00C1604C" w:rsidRDefault="00C1604C" w:rsidP="003F4263">
            <w:pPr>
              <w:rPr>
                <w:lang w:val="fr-CA"/>
              </w:rPr>
            </w:pPr>
            <w:r>
              <w:rPr>
                <w:lang w:val="fr-CA"/>
              </w:rPr>
              <w:t>-F</w:t>
            </w:r>
            <w:r w:rsidRPr="007708B9">
              <w:rPr>
                <w:lang w:val="fr-CA"/>
              </w:rPr>
              <w:t xml:space="preserve">ormule des </w:t>
            </w:r>
            <w:r w:rsidRPr="003F4263">
              <w:rPr>
                <w:b/>
                <w:lang w:val="fr-CA"/>
              </w:rPr>
              <w:t>propos pertinents</w:t>
            </w:r>
            <w:r>
              <w:rPr>
                <w:b/>
                <w:lang w:val="fr-CA"/>
              </w:rPr>
              <w:t xml:space="preserve">                   </w:t>
            </w:r>
            <w:proofErr w:type="gramStart"/>
            <w:r>
              <w:rPr>
                <w:b/>
                <w:lang w:val="fr-CA"/>
              </w:rPr>
              <w:t xml:space="preserve">   (</w:t>
            </w:r>
            <w:proofErr w:type="gramEnd"/>
            <w:r>
              <w:rPr>
                <w:b/>
                <w:lang w:val="fr-CA"/>
              </w:rPr>
              <w:t>6)</w:t>
            </w:r>
          </w:p>
          <w:p w:rsidR="00C1604C" w:rsidRPr="00B20385" w:rsidRDefault="00C1604C" w:rsidP="003F4263">
            <w:pPr>
              <w:rPr>
                <w:u w:val="single"/>
                <w:lang w:val="fr-CA"/>
              </w:rPr>
            </w:pPr>
            <w:r>
              <w:rPr>
                <w:b/>
                <w:lang w:val="fr-CA"/>
              </w:rPr>
              <w:t>-</w:t>
            </w:r>
            <w:r w:rsidRPr="003F4263">
              <w:rPr>
                <w:b/>
                <w:lang w:val="fr-CA"/>
              </w:rPr>
              <w:t>Prend en compte</w:t>
            </w:r>
            <w:r w:rsidRPr="007708B9">
              <w:rPr>
                <w:lang w:val="fr-CA"/>
              </w:rPr>
              <w:t xml:space="preserve"> les idées des autres</w:t>
            </w:r>
            <w:r>
              <w:rPr>
                <w:lang w:val="fr-CA"/>
              </w:rPr>
              <w:t xml:space="preserve">         </w:t>
            </w:r>
            <w:proofErr w:type="gramStart"/>
            <w:r>
              <w:rPr>
                <w:lang w:val="fr-CA"/>
              </w:rPr>
              <w:t xml:space="preserve">   </w:t>
            </w:r>
            <w:r>
              <w:rPr>
                <w:b/>
                <w:lang w:val="fr-CA"/>
              </w:rPr>
              <w:t>(</w:t>
            </w:r>
            <w:proofErr w:type="gramEnd"/>
            <w:r>
              <w:rPr>
                <w:b/>
                <w:lang w:val="fr-CA"/>
              </w:rPr>
              <w:t>6)</w:t>
            </w:r>
          </w:p>
        </w:tc>
        <w:tc>
          <w:tcPr>
            <w:tcW w:w="2539" w:type="dxa"/>
          </w:tcPr>
          <w:p w:rsidR="00C1604C" w:rsidRPr="00B20385" w:rsidRDefault="00C1604C" w:rsidP="003F4263">
            <w:pPr>
              <w:rPr>
                <w:u w:val="single"/>
                <w:lang w:val="fr-CA"/>
              </w:rPr>
            </w:pPr>
            <w:r w:rsidRPr="00B20385">
              <w:rPr>
                <w:b/>
                <w:u w:val="single"/>
                <w:lang w:val="fr-CA"/>
              </w:rPr>
              <w:t>Rarement</w:t>
            </w:r>
            <w:r w:rsidRPr="00B20385">
              <w:rPr>
                <w:u w:val="single"/>
                <w:lang w:val="fr-CA"/>
              </w:rPr>
              <w:t>, l’élève :</w:t>
            </w:r>
          </w:p>
          <w:p w:rsidR="00C1604C" w:rsidRDefault="00C1604C" w:rsidP="003F4263">
            <w:pPr>
              <w:rPr>
                <w:lang w:val="fr-CA"/>
              </w:rPr>
            </w:pPr>
            <w:r>
              <w:rPr>
                <w:lang w:val="fr-CA"/>
              </w:rPr>
              <w:t>-</w:t>
            </w:r>
            <w:r w:rsidRPr="007708B9">
              <w:rPr>
                <w:lang w:val="fr-CA"/>
              </w:rPr>
              <w:t xml:space="preserve">Utilise </w:t>
            </w:r>
            <w:r w:rsidRPr="003F4263">
              <w:rPr>
                <w:b/>
                <w:lang w:val="fr-CA"/>
              </w:rPr>
              <w:t>des expressions verbales ou non verbales</w:t>
            </w:r>
            <w:r w:rsidRPr="007708B9">
              <w:rPr>
                <w:lang w:val="fr-CA"/>
              </w:rPr>
              <w:t xml:space="preserve"> de ses réactions</w:t>
            </w:r>
            <w:r>
              <w:rPr>
                <w:lang w:val="fr-CA"/>
              </w:rPr>
              <w:t xml:space="preserve">         </w:t>
            </w:r>
            <w:proofErr w:type="gramStart"/>
            <w:r>
              <w:rPr>
                <w:lang w:val="fr-CA"/>
              </w:rPr>
              <w:t xml:space="preserve">   </w:t>
            </w:r>
            <w:r>
              <w:rPr>
                <w:b/>
                <w:lang w:val="fr-CA"/>
              </w:rPr>
              <w:t>(</w:t>
            </w:r>
            <w:proofErr w:type="gramEnd"/>
            <w:r>
              <w:rPr>
                <w:b/>
                <w:lang w:val="fr-CA"/>
              </w:rPr>
              <w:t>4)</w:t>
            </w:r>
          </w:p>
          <w:p w:rsidR="00C1604C" w:rsidRDefault="00C1604C" w:rsidP="003F4263">
            <w:pPr>
              <w:rPr>
                <w:lang w:val="fr-CA"/>
              </w:rPr>
            </w:pPr>
            <w:r>
              <w:rPr>
                <w:lang w:val="fr-CA"/>
              </w:rPr>
              <w:t>-F</w:t>
            </w:r>
            <w:r w:rsidRPr="007708B9">
              <w:rPr>
                <w:lang w:val="fr-CA"/>
              </w:rPr>
              <w:t xml:space="preserve">ormule des </w:t>
            </w:r>
            <w:r w:rsidRPr="003F4263">
              <w:rPr>
                <w:b/>
                <w:lang w:val="fr-CA"/>
              </w:rPr>
              <w:t>propos pertinents</w:t>
            </w:r>
            <w:r>
              <w:rPr>
                <w:b/>
                <w:lang w:val="fr-CA"/>
              </w:rPr>
              <w:t xml:space="preserve">                   </w:t>
            </w:r>
            <w:proofErr w:type="gramStart"/>
            <w:r>
              <w:rPr>
                <w:b/>
                <w:lang w:val="fr-CA"/>
              </w:rPr>
              <w:t xml:space="preserve">   (</w:t>
            </w:r>
            <w:proofErr w:type="gramEnd"/>
            <w:r>
              <w:rPr>
                <w:b/>
                <w:lang w:val="fr-CA"/>
              </w:rPr>
              <w:t>4)</w:t>
            </w:r>
          </w:p>
          <w:p w:rsidR="00C1604C" w:rsidRDefault="00C1604C" w:rsidP="003F4263">
            <w:pPr>
              <w:rPr>
                <w:lang w:val="fr-CA"/>
              </w:rPr>
            </w:pPr>
            <w:r>
              <w:rPr>
                <w:b/>
                <w:lang w:val="fr-CA"/>
              </w:rPr>
              <w:t>-</w:t>
            </w:r>
            <w:r w:rsidRPr="003F4263">
              <w:rPr>
                <w:b/>
                <w:lang w:val="fr-CA"/>
              </w:rPr>
              <w:t>Prend en compte</w:t>
            </w:r>
            <w:r w:rsidRPr="007708B9">
              <w:rPr>
                <w:lang w:val="fr-CA"/>
              </w:rPr>
              <w:t xml:space="preserve"> les idées des autres</w:t>
            </w:r>
            <w:r>
              <w:rPr>
                <w:lang w:val="fr-CA"/>
              </w:rPr>
              <w:t xml:space="preserve">         </w:t>
            </w:r>
            <w:proofErr w:type="gramStart"/>
            <w:r>
              <w:rPr>
                <w:lang w:val="fr-CA"/>
              </w:rPr>
              <w:t xml:space="preserve">   </w:t>
            </w:r>
            <w:r>
              <w:rPr>
                <w:b/>
                <w:lang w:val="fr-CA"/>
              </w:rPr>
              <w:t>(</w:t>
            </w:r>
            <w:proofErr w:type="gramEnd"/>
            <w:r>
              <w:rPr>
                <w:b/>
                <w:lang w:val="fr-CA"/>
              </w:rPr>
              <w:t>4)</w:t>
            </w:r>
          </w:p>
        </w:tc>
        <w:tc>
          <w:tcPr>
            <w:tcW w:w="2540" w:type="dxa"/>
          </w:tcPr>
          <w:p w:rsidR="00C1604C" w:rsidRDefault="00C1604C" w:rsidP="003F4263">
            <w:pPr>
              <w:rPr>
                <w:lang w:val="fr-CA"/>
              </w:rPr>
            </w:pPr>
            <w:r w:rsidRPr="007708B9">
              <w:rPr>
                <w:lang w:val="fr-CA"/>
              </w:rPr>
              <w:t>Même avec de l’aide, l’élève arrive très difficilement à témoigner de son écoute</w:t>
            </w:r>
            <w:r>
              <w:rPr>
                <w:lang w:val="fr-CA"/>
              </w:rPr>
              <w:t xml:space="preserve">             </w:t>
            </w:r>
            <w:proofErr w:type="gramStart"/>
            <w:r>
              <w:rPr>
                <w:lang w:val="fr-CA"/>
              </w:rPr>
              <w:t xml:space="preserve">   </w:t>
            </w:r>
            <w:r>
              <w:rPr>
                <w:b/>
                <w:lang w:val="fr-CA"/>
              </w:rPr>
              <w:t>(</w:t>
            </w:r>
            <w:proofErr w:type="gramEnd"/>
            <w:r>
              <w:rPr>
                <w:b/>
                <w:lang w:val="fr-CA"/>
              </w:rPr>
              <w:t>6)</w:t>
            </w:r>
          </w:p>
        </w:tc>
      </w:tr>
      <w:tr w:rsidR="00C1604C" w:rsidTr="00AC0938">
        <w:trPr>
          <w:trHeight w:val="1343"/>
        </w:trPr>
        <w:tc>
          <w:tcPr>
            <w:tcW w:w="2324" w:type="dxa"/>
            <w:vMerge w:val="restart"/>
            <w:shd w:val="clear" w:color="auto" w:fill="D9D9D9" w:themeFill="background1" w:themeFillShade="D9"/>
          </w:tcPr>
          <w:p w:rsidR="00C1604C" w:rsidRPr="00B20385" w:rsidRDefault="00C1604C">
            <w:pPr>
              <w:rPr>
                <w:b/>
                <w:lang w:val="fr-CA"/>
              </w:rPr>
            </w:pPr>
            <w:r w:rsidRPr="00B20385">
              <w:rPr>
                <w:b/>
                <w:lang w:val="fr-CA"/>
              </w:rPr>
              <w:t>Adaptation à la situation de communication</w:t>
            </w:r>
          </w:p>
        </w:tc>
        <w:tc>
          <w:tcPr>
            <w:tcW w:w="2539" w:type="dxa"/>
          </w:tcPr>
          <w:p w:rsidR="00C1604C" w:rsidRPr="006A1E85" w:rsidRDefault="006A1E85" w:rsidP="003F4263">
            <w:pPr>
              <w:rPr>
                <w:u w:val="single"/>
                <w:lang w:val="fr-CA"/>
              </w:rPr>
            </w:pPr>
            <w:r>
              <w:rPr>
                <w:lang w:val="fr-CA"/>
              </w:rPr>
              <w:t>S</w:t>
            </w:r>
            <w:r w:rsidRPr="007708B9">
              <w:rPr>
                <w:lang w:val="fr-CA"/>
              </w:rPr>
              <w:t>elon le contexte de communication</w:t>
            </w:r>
            <w:r>
              <w:rPr>
                <w:lang w:val="fr-CA"/>
              </w:rPr>
              <w:t>,</w:t>
            </w:r>
            <w:r w:rsidRPr="00B20385">
              <w:rPr>
                <w:b/>
                <w:u w:val="single"/>
                <w:lang w:val="fr-CA"/>
              </w:rPr>
              <w:t xml:space="preserve"> </w:t>
            </w:r>
            <w:r w:rsidRPr="006A1E85">
              <w:rPr>
                <w:u w:val="single"/>
                <w:lang w:val="fr-CA"/>
              </w:rPr>
              <w:t xml:space="preserve">l’élève ajuste </w:t>
            </w:r>
            <w:r w:rsidR="00D04450" w:rsidRPr="00CA1058">
              <w:rPr>
                <w:b/>
                <w:u w:val="single"/>
                <w:lang w:val="fr-CA"/>
              </w:rPr>
              <w:t>parfaitement</w:t>
            </w:r>
            <w:r w:rsidRPr="006A1E85">
              <w:rPr>
                <w:u w:val="single"/>
                <w:lang w:val="fr-CA"/>
              </w:rPr>
              <w:t>:</w:t>
            </w:r>
            <w:r w:rsidRPr="00B20385">
              <w:rPr>
                <w:u w:val="single"/>
                <w:lang w:val="fr-CA"/>
              </w:rPr>
              <w:t xml:space="preserve"> </w:t>
            </w:r>
          </w:p>
          <w:p w:rsidR="00C1604C" w:rsidRDefault="00C1604C" w:rsidP="003F4263">
            <w:pPr>
              <w:rPr>
                <w:lang w:val="fr-CA"/>
              </w:rPr>
            </w:pPr>
            <w:r>
              <w:rPr>
                <w:lang w:val="fr-CA"/>
              </w:rPr>
              <w:t>-</w:t>
            </w:r>
            <w:r w:rsidRPr="007708B9">
              <w:rPr>
                <w:lang w:val="fr-CA"/>
              </w:rPr>
              <w:t xml:space="preserve">le </w:t>
            </w:r>
            <w:r w:rsidRPr="003F4263">
              <w:rPr>
                <w:b/>
                <w:lang w:val="fr-CA"/>
              </w:rPr>
              <w:t>volume</w:t>
            </w:r>
            <w:r w:rsidRPr="007708B9">
              <w:rPr>
                <w:lang w:val="fr-CA"/>
              </w:rPr>
              <w:t xml:space="preserve"> de sa voix</w:t>
            </w:r>
            <w:r>
              <w:rPr>
                <w:lang w:val="fr-CA"/>
              </w:rPr>
              <w:t xml:space="preserve"> </w:t>
            </w:r>
            <w:r>
              <w:rPr>
                <w:b/>
                <w:lang w:val="fr-CA"/>
              </w:rPr>
              <w:t>(10)</w:t>
            </w:r>
          </w:p>
          <w:p w:rsidR="00C1604C" w:rsidRDefault="00C1604C" w:rsidP="003F4263">
            <w:pPr>
              <w:rPr>
                <w:lang w:val="fr-CA"/>
              </w:rPr>
            </w:pPr>
            <w:r>
              <w:rPr>
                <w:lang w:val="fr-CA"/>
              </w:rPr>
              <w:t>-</w:t>
            </w:r>
            <w:r w:rsidRPr="007708B9">
              <w:rPr>
                <w:lang w:val="fr-CA"/>
              </w:rPr>
              <w:t xml:space="preserve">le </w:t>
            </w:r>
            <w:r w:rsidRPr="003F4263">
              <w:rPr>
                <w:b/>
                <w:lang w:val="fr-CA"/>
              </w:rPr>
              <w:t>débit</w:t>
            </w:r>
            <w:r w:rsidRPr="007708B9">
              <w:rPr>
                <w:lang w:val="fr-CA"/>
              </w:rPr>
              <w:t xml:space="preserve"> et le </w:t>
            </w:r>
            <w:r w:rsidRPr="003F4263">
              <w:rPr>
                <w:b/>
                <w:lang w:val="fr-CA"/>
              </w:rPr>
              <w:t>rythme</w:t>
            </w:r>
            <w:r>
              <w:rPr>
                <w:b/>
                <w:lang w:val="fr-CA"/>
              </w:rPr>
              <w:t xml:space="preserve"> (10)</w:t>
            </w:r>
          </w:p>
        </w:tc>
        <w:tc>
          <w:tcPr>
            <w:tcW w:w="2539" w:type="dxa"/>
          </w:tcPr>
          <w:p w:rsidR="006A1E85" w:rsidRPr="006A1E85" w:rsidRDefault="006A1E85" w:rsidP="006A1E85">
            <w:pPr>
              <w:rPr>
                <w:u w:val="single"/>
                <w:lang w:val="fr-CA"/>
              </w:rPr>
            </w:pPr>
            <w:r>
              <w:rPr>
                <w:lang w:val="fr-CA"/>
              </w:rPr>
              <w:t>S</w:t>
            </w:r>
            <w:r w:rsidRPr="007708B9">
              <w:rPr>
                <w:lang w:val="fr-CA"/>
              </w:rPr>
              <w:t>elon le contexte de communication</w:t>
            </w:r>
            <w:r>
              <w:rPr>
                <w:lang w:val="fr-CA"/>
              </w:rPr>
              <w:t>,</w:t>
            </w:r>
            <w:r w:rsidRPr="00B20385">
              <w:rPr>
                <w:b/>
                <w:u w:val="single"/>
                <w:lang w:val="fr-CA"/>
              </w:rPr>
              <w:t xml:space="preserve"> </w:t>
            </w:r>
            <w:r w:rsidRPr="006A1E85">
              <w:rPr>
                <w:u w:val="single"/>
                <w:lang w:val="fr-CA"/>
              </w:rPr>
              <w:t xml:space="preserve">l’élève ajuste </w:t>
            </w:r>
            <w:r w:rsidRPr="006A1E85">
              <w:rPr>
                <w:b/>
                <w:u w:val="single"/>
                <w:lang w:val="fr-CA"/>
              </w:rPr>
              <w:t>souvent</w:t>
            </w:r>
            <w:r w:rsidRPr="006A1E85">
              <w:rPr>
                <w:u w:val="single"/>
                <w:lang w:val="fr-CA"/>
              </w:rPr>
              <w:t>:</w:t>
            </w:r>
            <w:r w:rsidRPr="00B20385">
              <w:rPr>
                <w:u w:val="single"/>
                <w:lang w:val="fr-CA"/>
              </w:rPr>
              <w:t xml:space="preserve"> </w:t>
            </w:r>
          </w:p>
          <w:p w:rsidR="006A1E85" w:rsidRDefault="006A1E85" w:rsidP="006A1E85">
            <w:pPr>
              <w:rPr>
                <w:lang w:val="fr-CA"/>
              </w:rPr>
            </w:pPr>
            <w:r>
              <w:rPr>
                <w:lang w:val="fr-CA"/>
              </w:rPr>
              <w:t>-</w:t>
            </w:r>
            <w:r w:rsidRPr="007708B9">
              <w:rPr>
                <w:lang w:val="fr-CA"/>
              </w:rPr>
              <w:t xml:space="preserve">le </w:t>
            </w:r>
            <w:r w:rsidRPr="003F4263">
              <w:rPr>
                <w:b/>
                <w:lang w:val="fr-CA"/>
              </w:rPr>
              <w:t>volume</w:t>
            </w:r>
            <w:r w:rsidRPr="007708B9">
              <w:rPr>
                <w:lang w:val="fr-CA"/>
              </w:rPr>
              <w:t xml:space="preserve"> de sa voix</w:t>
            </w:r>
            <w:proofErr w:type="gramStart"/>
            <w:r>
              <w:rPr>
                <w:lang w:val="fr-CA"/>
              </w:rPr>
              <w:t xml:space="preserve">   </w:t>
            </w:r>
            <w:r>
              <w:rPr>
                <w:b/>
                <w:lang w:val="fr-CA"/>
              </w:rPr>
              <w:t>(</w:t>
            </w:r>
            <w:proofErr w:type="gramEnd"/>
            <w:r>
              <w:rPr>
                <w:b/>
                <w:lang w:val="fr-CA"/>
              </w:rPr>
              <w:t>8)</w:t>
            </w:r>
          </w:p>
          <w:p w:rsidR="00C1604C" w:rsidRDefault="006A1E85" w:rsidP="006A1E85">
            <w:pPr>
              <w:rPr>
                <w:lang w:val="fr-CA"/>
              </w:rPr>
            </w:pPr>
            <w:r>
              <w:rPr>
                <w:lang w:val="fr-CA"/>
              </w:rPr>
              <w:t>-</w:t>
            </w:r>
            <w:r w:rsidRPr="007708B9">
              <w:rPr>
                <w:lang w:val="fr-CA"/>
              </w:rPr>
              <w:t xml:space="preserve">le </w:t>
            </w:r>
            <w:r w:rsidRPr="003F4263">
              <w:rPr>
                <w:b/>
                <w:lang w:val="fr-CA"/>
              </w:rPr>
              <w:t>débit</w:t>
            </w:r>
            <w:r w:rsidRPr="007708B9">
              <w:rPr>
                <w:lang w:val="fr-CA"/>
              </w:rPr>
              <w:t xml:space="preserve"> et le </w:t>
            </w:r>
            <w:r w:rsidRPr="003F4263">
              <w:rPr>
                <w:b/>
                <w:lang w:val="fr-CA"/>
              </w:rPr>
              <w:t>rythme</w:t>
            </w:r>
            <w:proofErr w:type="gramStart"/>
            <w:r>
              <w:rPr>
                <w:b/>
                <w:lang w:val="fr-CA"/>
              </w:rPr>
              <w:t xml:space="preserve">   (</w:t>
            </w:r>
            <w:proofErr w:type="gramEnd"/>
            <w:r>
              <w:rPr>
                <w:b/>
                <w:lang w:val="fr-CA"/>
              </w:rPr>
              <w:t>8)</w:t>
            </w:r>
          </w:p>
        </w:tc>
        <w:tc>
          <w:tcPr>
            <w:tcW w:w="2540" w:type="dxa"/>
          </w:tcPr>
          <w:p w:rsidR="006A1E85" w:rsidRPr="006A1E85" w:rsidRDefault="006A1E85" w:rsidP="006A1E85">
            <w:pPr>
              <w:rPr>
                <w:u w:val="single"/>
                <w:lang w:val="fr-CA"/>
              </w:rPr>
            </w:pPr>
            <w:r>
              <w:rPr>
                <w:lang w:val="fr-CA"/>
              </w:rPr>
              <w:t>S</w:t>
            </w:r>
            <w:r w:rsidRPr="007708B9">
              <w:rPr>
                <w:lang w:val="fr-CA"/>
              </w:rPr>
              <w:t>elon le contexte de communication</w:t>
            </w:r>
            <w:r>
              <w:rPr>
                <w:lang w:val="fr-CA"/>
              </w:rPr>
              <w:t>,</w:t>
            </w:r>
            <w:r w:rsidRPr="00B20385">
              <w:rPr>
                <w:b/>
                <w:u w:val="single"/>
                <w:lang w:val="fr-CA"/>
              </w:rPr>
              <w:t xml:space="preserve"> </w:t>
            </w:r>
            <w:r w:rsidRPr="006A1E85">
              <w:rPr>
                <w:u w:val="single"/>
                <w:lang w:val="fr-CA"/>
              </w:rPr>
              <w:t xml:space="preserve">l’élève ajuste </w:t>
            </w:r>
            <w:r>
              <w:rPr>
                <w:b/>
                <w:u w:val="single"/>
                <w:lang w:val="fr-CA"/>
              </w:rPr>
              <w:t>avec soutien</w:t>
            </w:r>
            <w:r w:rsidRPr="006A1E85">
              <w:rPr>
                <w:u w:val="single"/>
                <w:lang w:val="fr-CA"/>
              </w:rPr>
              <w:t>:</w:t>
            </w:r>
            <w:r w:rsidRPr="00B20385">
              <w:rPr>
                <w:u w:val="single"/>
                <w:lang w:val="fr-CA"/>
              </w:rPr>
              <w:t xml:space="preserve"> </w:t>
            </w:r>
          </w:p>
          <w:p w:rsidR="006A1E85" w:rsidRDefault="006A1E85" w:rsidP="006A1E85">
            <w:pPr>
              <w:rPr>
                <w:lang w:val="fr-CA"/>
              </w:rPr>
            </w:pPr>
            <w:r>
              <w:rPr>
                <w:lang w:val="fr-CA"/>
              </w:rPr>
              <w:t>-</w:t>
            </w:r>
            <w:r w:rsidRPr="007708B9">
              <w:rPr>
                <w:lang w:val="fr-CA"/>
              </w:rPr>
              <w:t xml:space="preserve">le </w:t>
            </w:r>
            <w:r w:rsidRPr="003F4263">
              <w:rPr>
                <w:b/>
                <w:lang w:val="fr-CA"/>
              </w:rPr>
              <w:t>volume</w:t>
            </w:r>
            <w:r w:rsidRPr="007708B9">
              <w:rPr>
                <w:lang w:val="fr-CA"/>
              </w:rPr>
              <w:t xml:space="preserve"> de sa voix</w:t>
            </w:r>
            <w:proofErr w:type="gramStart"/>
            <w:r>
              <w:rPr>
                <w:lang w:val="fr-CA"/>
              </w:rPr>
              <w:t xml:space="preserve">   </w:t>
            </w:r>
            <w:r>
              <w:rPr>
                <w:b/>
                <w:lang w:val="fr-CA"/>
              </w:rPr>
              <w:t>(</w:t>
            </w:r>
            <w:proofErr w:type="gramEnd"/>
            <w:r>
              <w:rPr>
                <w:b/>
                <w:lang w:val="fr-CA"/>
              </w:rPr>
              <w:t>6)</w:t>
            </w:r>
          </w:p>
          <w:p w:rsidR="00C1604C" w:rsidRDefault="006A1E85" w:rsidP="006A1E85">
            <w:pPr>
              <w:rPr>
                <w:lang w:val="fr-CA"/>
              </w:rPr>
            </w:pPr>
            <w:r>
              <w:rPr>
                <w:lang w:val="fr-CA"/>
              </w:rPr>
              <w:t>-</w:t>
            </w:r>
            <w:r w:rsidRPr="007708B9">
              <w:rPr>
                <w:lang w:val="fr-CA"/>
              </w:rPr>
              <w:t xml:space="preserve">le </w:t>
            </w:r>
            <w:r w:rsidRPr="003F4263">
              <w:rPr>
                <w:b/>
                <w:lang w:val="fr-CA"/>
              </w:rPr>
              <w:t>débit</w:t>
            </w:r>
            <w:r w:rsidRPr="007708B9">
              <w:rPr>
                <w:lang w:val="fr-CA"/>
              </w:rPr>
              <w:t xml:space="preserve"> et le </w:t>
            </w:r>
            <w:r w:rsidRPr="003F4263">
              <w:rPr>
                <w:b/>
                <w:lang w:val="fr-CA"/>
              </w:rPr>
              <w:t>rythme</w:t>
            </w:r>
            <w:proofErr w:type="gramStart"/>
            <w:r>
              <w:rPr>
                <w:b/>
                <w:lang w:val="fr-CA"/>
              </w:rPr>
              <w:t xml:space="preserve">   (</w:t>
            </w:r>
            <w:proofErr w:type="gramEnd"/>
            <w:r>
              <w:rPr>
                <w:b/>
                <w:lang w:val="fr-CA"/>
              </w:rPr>
              <w:t>6)</w:t>
            </w:r>
          </w:p>
        </w:tc>
        <w:tc>
          <w:tcPr>
            <w:tcW w:w="5079" w:type="dxa"/>
            <w:gridSpan w:val="2"/>
          </w:tcPr>
          <w:p w:rsidR="006A1E85" w:rsidRDefault="006A1E85" w:rsidP="003F4263">
            <w:pPr>
              <w:rPr>
                <w:lang w:val="fr-CA"/>
              </w:rPr>
            </w:pPr>
            <w:r>
              <w:rPr>
                <w:lang w:val="fr-CA"/>
              </w:rPr>
              <w:t>S</w:t>
            </w:r>
            <w:r w:rsidRPr="007708B9">
              <w:rPr>
                <w:lang w:val="fr-CA"/>
              </w:rPr>
              <w:t>elon le contexte de communication</w:t>
            </w:r>
            <w:r>
              <w:rPr>
                <w:lang w:val="fr-CA"/>
              </w:rPr>
              <w:t>, l</w:t>
            </w:r>
            <w:r w:rsidRPr="007708B9">
              <w:rPr>
                <w:lang w:val="fr-CA"/>
              </w:rPr>
              <w:t>’élève ajuste</w:t>
            </w:r>
            <w:r>
              <w:rPr>
                <w:lang w:val="fr-CA"/>
              </w:rPr>
              <w:t xml:space="preserve"> </w:t>
            </w:r>
            <w:r w:rsidRPr="006A1E85">
              <w:rPr>
                <w:b/>
                <w:u w:val="single"/>
                <w:lang w:val="fr-CA"/>
              </w:rPr>
              <w:t>difficilement</w:t>
            </w:r>
            <w:r w:rsidRPr="006A1E85">
              <w:rPr>
                <w:u w:val="single"/>
                <w:lang w:val="fr-CA"/>
              </w:rPr>
              <w:t xml:space="preserve"> a</w:t>
            </w:r>
            <w:r w:rsidR="00C1604C" w:rsidRPr="006A1E85">
              <w:rPr>
                <w:u w:val="single"/>
                <w:lang w:val="fr-CA"/>
              </w:rPr>
              <w:t>ve</w:t>
            </w:r>
            <w:r w:rsidRPr="006A1E85">
              <w:rPr>
                <w:u w:val="single"/>
                <w:lang w:val="fr-CA"/>
              </w:rPr>
              <w:t>c</w:t>
            </w:r>
            <w:r w:rsidR="00C1604C" w:rsidRPr="006A1E85">
              <w:rPr>
                <w:u w:val="single"/>
                <w:lang w:val="fr-CA"/>
              </w:rPr>
              <w:t xml:space="preserve"> soutien</w:t>
            </w:r>
            <w:r w:rsidR="00C1604C">
              <w:rPr>
                <w:lang w:val="fr-CA"/>
              </w:rPr>
              <w:t>,</w:t>
            </w:r>
          </w:p>
          <w:p w:rsidR="00C1604C" w:rsidRDefault="006A1E85" w:rsidP="003F4263">
            <w:pPr>
              <w:rPr>
                <w:lang w:val="fr-CA"/>
              </w:rPr>
            </w:pPr>
            <w:r>
              <w:rPr>
                <w:lang w:val="fr-CA"/>
              </w:rPr>
              <w:t>-</w:t>
            </w:r>
            <w:r w:rsidR="00C1604C" w:rsidRPr="007708B9">
              <w:rPr>
                <w:lang w:val="fr-CA"/>
              </w:rPr>
              <w:t xml:space="preserve">le </w:t>
            </w:r>
            <w:r w:rsidR="00C1604C" w:rsidRPr="003F4263">
              <w:rPr>
                <w:b/>
                <w:lang w:val="fr-CA"/>
              </w:rPr>
              <w:t>volume</w:t>
            </w:r>
            <w:r w:rsidR="00C1604C" w:rsidRPr="007708B9">
              <w:rPr>
                <w:lang w:val="fr-CA"/>
              </w:rPr>
              <w:t xml:space="preserve"> de sa voix</w:t>
            </w:r>
            <w:r w:rsidR="00C1604C">
              <w:rPr>
                <w:lang w:val="fr-CA"/>
              </w:rPr>
              <w:t xml:space="preserve">  </w:t>
            </w:r>
            <w:proofErr w:type="gramStart"/>
            <w:r w:rsidR="00C1604C">
              <w:rPr>
                <w:lang w:val="fr-CA"/>
              </w:rPr>
              <w:t xml:space="preserve">   </w:t>
            </w:r>
            <w:r w:rsidR="00C1604C">
              <w:rPr>
                <w:b/>
                <w:lang w:val="fr-CA"/>
              </w:rPr>
              <w:t>(</w:t>
            </w:r>
            <w:proofErr w:type="gramEnd"/>
            <w:r w:rsidR="00C1604C">
              <w:rPr>
                <w:b/>
                <w:lang w:val="fr-CA"/>
              </w:rPr>
              <w:t>4)</w:t>
            </w:r>
          </w:p>
          <w:p w:rsidR="00C1604C" w:rsidRDefault="006A1E85" w:rsidP="003F4263">
            <w:pPr>
              <w:rPr>
                <w:lang w:val="fr-CA"/>
              </w:rPr>
            </w:pPr>
            <w:r>
              <w:rPr>
                <w:lang w:val="fr-CA"/>
              </w:rPr>
              <w:t>-</w:t>
            </w:r>
            <w:r w:rsidR="00C1604C" w:rsidRPr="007708B9">
              <w:rPr>
                <w:lang w:val="fr-CA"/>
              </w:rPr>
              <w:t xml:space="preserve">le </w:t>
            </w:r>
            <w:r w:rsidR="00C1604C" w:rsidRPr="003F4263">
              <w:rPr>
                <w:b/>
                <w:lang w:val="fr-CA"/>
              </w:rPr>
              <w:t>débit</w:t>
            </w:r>
            <w:r w:rsidR="00C1604C" w:rsidRPr="007708B9">
              <w:rPr>
                <w:lang w:val="fr-CA"/>
              </w:rPr>
              <w:t xml:space="preserve"> et le </w:t>
            </w:r>
            <w:r w:rsidR="00C1604C" w:rsidRPr="003F4263">
              <w:rPr>
                <w:b/>
                <w:lang w:val="fr-CA"/>
              </w:rPr>
              <w:t>rythme</w:t>
            </w:r>
            <w:r w:rsidR="00C1604C">
              <w:rPr>
                <w:b/>
                <w:lang w:val="fr-CA"/>
              </w:rPr>
              <w:t xml:space="preserve"> </w:t>
            </w:r>
            <w:proofErr w:type="gramStart"/>
            <w:r w:rsidR="00C1604C">
              <w:rPr>
                <w:b/>
                <w:lang w:val="fr-CA"/>
              </w:rPr>
              <w:t xml:space="preserve">   (</w:t>
            </w:r>
            <w:proofErr w:type="gramEnd"/>
            <w:r w:rsidR="00C1604C">
              <w:rPr>
                <w:b/>
                <w:lang w:val="fr-CA"/>
              </w:rPr>
              <w:t>4)</w:t>
            </w:r>
          </w:p>
        </w:tc>
      </w:tr>
      <w:tr w:rsidR="003F4263" w:rsidTr="0016625C">
        <w:tc>
          <w:tcPr>
            <w:tcW w:w="2324" w:type="dxa"/>
            <w:vMerge/>
            <w:shd w:val="clear" w:color="auto" w:fill="D9D9D9" w:themeFill="background1" w:themeFillShade="D9"/>
          </w:tcPr>
          <w:p w:rsidR="003F4263" w:rsidRPr="00B20385" w:rsidRDefault="003F4263">
            <w:pPr>
              <w:rPr>
                <w:b/>
                <w:lang w:val="fr-CA"/>
              </w:rPr>
            </w:pPr>
          </w:p>
        </w:tc>
        <w:tc>
          <w:tcPr>
            <w:tcW w:w="2539" w:type="dxa"/>
          </w:tcPr>
          <w:p w:rsidR="003F4263" w:rsidRDefault="00B20385" w:rsidP="003F4263">
            <w:pPr>
              <w:rPr>
                <w:lang w:val="fr-CA"/>
              </w:rPr>
            </w:pPr>
            <w:r w:rsidRPr="0016625C">
              <w:rPr>
                <w:b/>
                <w:lang w:val="fr-CA"/>
              </w:rPr>
              <w:t>R</w:t>
            </w:r>
            <w:r w:rsidR="003F4263" w:rsidRPr="0016625C">
              <w:rPr>
                <w:b/>
                <w:lang w:val="fr-CA"/>
              </w:rPr>
              <w:t xml:space="preserve">egistre de langue tout à </w:t>
            </w:r>
            <w:proofErr w:type="gramStart"/>
            <w:r w:rsidR="003F4263" w:rsidRPr="0016625C">
              <w:rPr>
                <w:b/>
                <w:lang w:val="fr-CA"/>
              </w:rPr>
              <w:t>fait  approprié</w:t>
            </w:r>
            <w:proofErr w:type="gramEnd"/>
            <w:r w:rsidR="003F4263" w:rsidRPr="003F4263">
              <w:rPr>
                <w:lang w:val="fr-CA"/>
              </w:rPr>
              <w:t xml:space="preserve"> au contexte de communication.</w:t>
            </w:r>
            <w:r>
              <w:rPr>
                <w:lang w:val="fr-CA"/>
              </w:rPr>
              <w:t xml:space="preserve">          </w:t>
            </w:r>
            <w:r>
              <w:rPr>
                <w:b/>
                <w:lang w:val="fr-CA"/>
              </w:rPr>
              <w:t>(10)</w:t>
            </w:r>
          </w:p>
        </w:tc>
        <w:tc>
          <w:tcPr>
            <w:tcW w:w="2539" w:type="dxa"/>
          </w:tcPr>
          <w:p w:rsidR="003F4263" w:rsidRDefault="00B20385" w:rsidP="003F4263">
            <w:pPr>
              <w:rPr>
                <w:lang w:val="fr-CA"/>
              </w:rPr>
            </w:pPr>
            <w:r w:rsidRPr="0016625C">
              <w:rPr>
                <w:b/>
                <w:lang w:val="fr-CA"/>
              </w:rPr>
              <w:t>R</w:t>
            </w:r>
            <w:r w:rsidR="003F4263" w:rsidRPr="0016625C">
              <w:rPr>
                <w:b/>
                <w:lang w:val="fr-CA"/>
              </w:rPr>
              <w:t>egistre de langue approprié</w:t>
            </w:r>
            <w:r w:rsidR="003F4263" w:rsidRPr="003F4263">
              <w:rPr>
                <w:lang w:val="fr-CA"/>
              </w:rPr>
              <w:t xml:space="preserve"> au contexte de communication</w:t>
            </w:r>
            <w:r>
              <w:rPr>
                <w:lang w:val="fr-CA"/>
              </w:rPr>
              <w:t>.</w:t>
            </w:r>
            <w:r w:rsidR="0016625C">
              <w:rPr>
                <w:lang w:val="fr-CA"/>
              </w:rPr>
              <w:t xml:space="preserve">            </w:t>
            </w:r>
            <w:r w:rsidR="0016625C">
              <w:rPr>
                <w:b/>
                <w:lang w:val="fr-CA"/>
              </w:rPr>
              <w:t>(8)</w:t>
            </w:r>
          </w:p>
        </w:tc>
        <w:tc>
          <w:tcPr>
            <w:tcW w:w="2540" w:type="dxa"/>
          </w:tcPr>
          <w:p w:rsidR="003F4263" w:rsidRDefault="00B20385" w:rsidP="003F4263">
            <w:pPr>
              <w:rPr>
                <w:lang w:val="fr-CA"/>
              </w:rPr>
            </w:pPr>
            <w:r w:rsidRPr="0016625C">
              <w:rPr>
                <w:b/>
                <w:lang w:val="fr-CA"/>
              </w:rPr>
              <w:t>R</w:t>
            </w:r>
            <w:r w:rsidR="003F4263" w:rsidRPr="0016625C">
              <w:rPr>
                <w:b/>
                <w:lang w:val="fr-CA"/>
              </w:rPr>
              <w:t>egistre de langue assez approprié</w:t>
            </w:r>
            <w:r w:rsidR="003F4263" w:rsidRPr="003F4263">
              <w:rPr>
                <w:lang w:val="fr-CA"/>
              </w:rPr>
              <w:t xml:space="preserve"> au contexte de communication.</w:t>
            </w:r>
            <w:r w:rsidR="0016625C">
              <w:rPr>
                <w:lang w:val="fr-CA"/>
              </w:rPr>
              <w:t xml:space="preserve">           </w:t>
            </w:r>
            <w:r w:rsidR="0016625C">
              <w:rPr>
                <w:b/>
                <w:lang w:val="fr-CA"/>
              </w:rPr>
              <w:t>(6)</w:t>
            </w:r>
          </w:p>
          <w:p w:rsidR="003F4263" w:rsidRPr="003F4263" w:rsidRDefault="003F4263" w:rsidP="003F4263">
            <w:pPr>
              <w:rPr>
                <w:lang w:val="fr-CA"/>
              </w:rPr>
            </w:pPr>
          </w:p>
        </w:tc>
        <w:tc>
          <w:tcPr>
            <w:tcW w:w="2539" w:type="dxa"/>
          </w:tcPr>
          <w:p w:rsidR="003F4263" w:rsidRDefault="00B20385" w:rsidP="003F4263">
            <w:pPr>
              <w:rPr>
                <w:lang w:val="fr-CA"/>
              </w:rPr>
            </w:pPr>
            <w:r w:rsidRPr="0016625C">
              <w:rPr>
                <w:b/>
                <w:lang w:val="fr-CA"/>
              </w:rPr>
              <w:t>R</w:t>
            </w:r>
            <w:r w:rsidR="003F4263" w:rsidRPr="0016625C">
              <w:rPr>
                <w:b/>
                <w:lang w:val="fr-CA"/>
              </w:rPr>
              <w:t>egistre de langue peu approprié</w:t>
            </w:r>
            <w:r w:rsidR="003F4263" w:rsidRPr="003F4263">
              <w:rPr>
                <w:lang w:val="fr-CA"/>
              </w:rPr>
              <w:t xml:space="preserve"> au contexte de communication.</w:t>
            </w:r>
            <w:r w:rsidR="0016625C">
              <w:rPr>
                <w:lang w:val="fr-CA"/>
              </w:rPr>
              <w:t xml:space="preserve">            </w:t>
            </w:r>
            <w:r w:rsidR="0016625C">
              <w:rPr>
                <w:b/>
                <w:lang w:val="fr-CA"/>
              </w:rPr>
              <w:t>(4)</w:t>
            </w:r>
          </w:p>
        </w:tc>
        <w:tc>
          <w:tcPr>
            <w:tcW w:w="2540" w:type="dxa"/>
          </w:tcPr>
          <w:p w:rsidR="003F4263" w:rsidRDefault="00B20385" w:rsidP="003F4263">
            <w:pPr>
              <w:rPr>
                <w:lang w:val="fr-CA"/>
              </w:rPr>
            </w:pPr>
            <w:r w:rsidRPr="0016625C">
              <w:rPr>
                <w:b/>
                <w:lang w:val="fr-CA"/>
              </w:rPr>
              <w:t>R</w:t>
            </w:r>
            <w:r w:rsidR="003F4263" w:rsidRPr="0016625C">
              <w:rPr>
                <w:b/>
                <w:lang w:val="fr-CA"/>
              </w:rPr>
              <w:t xml:space="preserve">egistre de langue </w:t>
            </w:r>
            <w:r w:rsidRPr="0016625C">
              <w:rPr>
                <w:b/>
                <w:lang w:val="fr-CA"/>
              </w:rPr>
              <w:t>in</w:t>
            </w:r>
            <w:r w:rsidR="003F4263" w:rsidRPr="0016625C">
              <w:rPr>
                <w:b/>
                <w:lang w:val="fr-CA"/>
              </w:rPr>
              <w:t>approprié</w:t>
            </w:r>
            <w:r w:rsidR="003F4263" w:rsidRPr="003F4263">
              <w:rPr>
                <w:lang w:val="fr-CA"/>
              </w:rPr>
              <w:t xml:space="preserve"> au contexte de communication</w:t>
            </w:r>
            <w:r w:rsidR="0016625C">
              <w:rPr>
                <w:lang w:val="fr-CA"/>
              </w:rPr>
              <w:t xml:space="preserve">     </w:t>
            </w:r>
            <w:proofErr w:type="gramStart"/>
            <w:r w:rsidR="0016625C">
              <w:rPr>
                <w:lang w:val="fr-CA"/>
              </w:rPr>
              <w:t xml:space="preserve">   </w:t>
            </w:r>
            <w:r w:rsidR="0016625C">
              <w:rPr>
                <w:b/>
                <w:lang w:val="fr-CA"/>
              </w:rPr>
              <w:t>(</w:t>
            </w:r>
            <w:proofErr w:type="gramEnd"/>
            <w:r w:rsidR="0016625C">
              <w:rPr>
                <w:b/>
                <w:lang w:val="fr-CA"/>
              </w:rPr>
              <w:t>2)</w:t>
            </w:r>
          </w:p>
        </w:tc>
      </w:tr>
      <w:tr w:rsidR="003F4263" w:rsidTr="0016625C">
        <w:tc>
          <w:tcPr>
            <w:tcW w:w="2324" w:type="dxa"/>
            <w:vMerge/>
            <w:shd w:val="clear" w:color="auto" w:fill="D9D9D9" w:themeFill="background1" w:themeFillShade="D9"/>
          </w:tcPr>
          <w:p w:rsidR="003F4263" w:rsidRPr="00B20385" w:rsidRDefault="003F4263">
            <w:pPr>
              <w:rPr>
                <w:b/>
                <w:lang w:val="fr-CA"/>
              </w:rPr>
            </w:pPr>
          </w:p>
        </w:tc>
        <w:tc>
          <w:tcPr>
            <w:tcW w:w="2539" w:type="dxa"/>
          </w:tcPr>
          <w:p w:rsidR="003F4263" w:rsidRDefault="00B20385" w:rsidP="003F4263">
            <w:pPr>
              <w:rPr>
                <w:lang w:val="fr-CA"/>
              </w:rPr>
            </w:pPr>
            <w:r w:rsidRPr="0016625C">
              <w:rPr>
                <w:b/>
                <w:lang w:val="fr-CA"/>
              </w:rPr>
              <w:t>P</w:t>
            </w:r>
            <w:r w:rsidR="003F4263" w:rsidRPr="0016625C">
              <w:rPr>
                <w:b/>
                <w:lang w:val="fr-CA"/>
              </w:rPr>
              <w:t>ropos très pertinents</w:t>
            </w:r>
            <w:r w:rsidR="003F4263" w:rsidRPr="003F4263">
              <w:rPr>
                <w:lang w:val="fr-CA"/>
              </w:rPr>
              <w:t xml:space="preserve"> en fonction de l’intention de communication.</w:t>
            </w:r>
            <w:r>
              <w:rPr>
                <w:lang w:val="fr-CA"/>
              </w:rPr>
              <w:t xml:space="preserve">          </w:t>
            </w:r>
            <w:r>
              <w:rPr>
                <w:b/>
                <w:lang w:val="fr-CA"/>
              </w:rPr>
              <w:t>(10)</w:t>
            </w:r>
          </w:p>
        </w:tc>
        <w:tc>
          <w:tcPr>
            <w:tcW w:w="2539" w:type="dxa"/>
          </w:tcPr>
          <w:p w:rsidR="003F4263" w:rsidRDefault="00B20385" w:rsidP="003F4263">
            <w:pPr>
              <w:rPr>
                <w:lang w:val="fr-CA"/>
              </w:rPr>
            </w:pPr>
            <w:proofErr w:type="gramStart"/>
            <w:r w:rsidRPr="0016625C">
              <w:rPr>
                <w:b/>
                <w:lang w:val="fr-CA"/>
              </w:rPr>
              <w:t>P</w:t>
            </w:r>
            <w:r w:rsidR="003F4263" w:rsidRPr="0016625C">
              <w:rPr>
                <w:b/>
                <w:lang w:val="fr-CA"/>
              </w:rPr>
              <w:t>ropos  pertinents</w:t>
            </w:r>
            <w:proofErr w:type="gramEnd"/>
            <w:r w:rsidR="003F4263" w:rsidRPr="003F4263">
              <w:rPr>
                <w:lang w:val="fr-CA"/>
              </w:rPr>
              <w:t xml:space="preserve"> en fonction de l’intention de communication.</w:t>
            </w:r>
            <w:r w:rsidR="0016625C">
              <w:rPr>
                <w:lang w:val="fr-CA"/>
              </w:rPr>
              <w:t xml:space="preserve">            </w:t>
            </w:r>
            <w:r w:rsidR="0016625C">
              <w:rPr>
                <w:b/>
                <w:lang w:val="fr-CA"/>
              </w:rPr>
              <w:t>(8)</w:t>
            </w:r>
          </w:p>
        </w:tc>
        <w:tc>
          <w:tcPr>
            <w:tcW w:w="2540" w:type="dxa"/>
          </w:tcPr>
          <w:p w:rsidR="003F4263" w:rsidRDefault="00B20385" w:rsidP="003F4263">
            <w:pPr>
              <w:rPr>
                <w:lang w:val="fr-CA"/>
              </w:rPr>
            </w:pPr>
            <w:r w:rsidRPr="0016625C">
              <w:rPr>
                <w:b/>
                <w:lang w:val="fr-CA"/>
              </w:rPr>
              <w:t>P</w:t>
            </w:r>
            <w:r w:rsidR="003F4263" w:rsidRPr="0016625C">
              <w:rPr>
                <w:b/>
                <w:lang w:val="fr-CA"/>
              </w:rPr>
              <w:t>ropos parfois pertinents</w:t>
            </w:r>
            <w:r w:rsidR="003F4263" w:rsidRPr="003F4263">
              <w:rPr>
                <w:lang w:val="fr-CA"/>
              </w:rPr>
              <w:t xml:space="preserve"> en fonction de l’intention de communication.</w:t>
            </w:r>
            <w:r w:rsidR="0016625C">
              <w:rPr>
                <w:lang w:val="fr-CA"/>
              </w:rPr>
              <w:t xml:space="preserve">     </w:t>
            </w:r>
            <w:r w:rsidR="0016625C">
              <w:rPr>
                <w:b/>
                <w:lang w:val="fr-CA"/>
              </w:rPr>
              <w:t>(6)</w:t>
            </w:r>
          </w:p>
        </w:tc>
        <w:tc>
          <w:tcPr>
            <w:tcW w:w="2539" w:type="dxa"/>
          </w:tcPr>
          <w:p w:rsidR="003F4263" w:rsidRDefault="0016625C" w:rsidP="003F4263">
            <w:pPr>
              <w:rPr>
                <w:lang w:val="fr-CA"/>
              </w:rPr>
            </w:pPr>
            <w:r w:rsidRPr="0016625C">
              <w:rPr>
                <w:b/>
                <w:lang w:val="fr-CA"/>
              </w:rPr>
              <w:t>P</w:t>
            </w:r>
            <w:r w:rsidR="003F4263" w:rsidRPr="0016625C">
              <w:rPr>
                <w:b/>
                <w:lang w:val="fr-CA"/>
              </w:rPr>
              <w:t>ropos peu pertinents</w:t>
            </w:r>
            <w:r w:rsidR="003F4263" w:rsidRPr="003F4263">
              <w:rPr>
                <w:lang w:val="fr-CA"/>
              </w:rPr>
              <w:t xml:space="preserve"> en fonction de l’intention de communication.</w:t>
            </w:r>
            <w:r>
              <w:rPr>
                <w:lang w:val="fr-CA"/>
              </w:rPr>
              <w:t xml:space="preserve">            </w:t>
            </w:r>
            <w:r>
              <w:rPr>
                <w:b/>
                <w:lang w:val="fr-CA"/>
              </w:rPr>
              <w:t>(4)</w:t>
            </w:r>
          </w:p>
        </w:tc>
        <w:tc>
          <w:tcPr>
            <w:tcW w:w="2540" w:type="dxa"/>
          </w:tcPr>
          <w:p w:rsidR="003F4263" w:rsidRDefault="0016625C" w:rsidP="003F4263">
            <w:pPr>
              <w:rPr>
                <w:lang w:val="fr-CA"/>
              </w:rPr>
            </w:pPr>
            <w:r w:rsidRPr="0016625C">
              <w:rPr>
                <w:b/>
                <w:lang w:val="fr-CA"/>
              </w:rPr>
              <w:t>P</w:t>
            </w:r>
            <w:r w:rsidR="003F4263" w:rsidRPr="0016625C">
              <w:rPr>
                <w:b/>
                <w:lang w:val="fr-CA"/>
              </w:rPr>
              <w:t>ropos hors sujet</w:t>
            </w:r>
            <w:r w:rsidR="003F4263" w:rsidRPr="003F4263">
              <w:rPr>
                <w:lang w:val="fr-CA"/>
              </w:rPr>
              <w:t xml:space="preserve"> en fonction de l’intention de communication.</w:t>
            </w:r>
            <w:r>
              <w:rPr>
                <w:lang w:val="fr-CA"/>
              </w:rPr>
              <w:t xml:space="preserve">            </w:t>
            </w:r>
            <w:r>
              <w:rPr>
                <w:b/>
                <w:lang w:val="fr-CA"/>
              </w:rPr>
              <w:t>(2)</w:t>
            </w:r>
          </w:p>
        </w:tc>
      </w:tr>
      <w:tr w:rsidR="00C1604C" w:rsidTr="00AC0938">
        <w:trPr>
          <w:trHeight w:val="2417"/>
        </w:trPr>
        <w:tc>
          <w:tcPr>
            <w:tcW w:w="2324" w:type="dxa"/>
            <w:shd w:val="clear" w:color="auto" w:fill="D9D9D9" w:themeFill="background1" w:themeFillShade="D9"/>
          </w:tcPr>
          <w:p w:rsidR="00C1604C" w:rsidRPr="00B20385" w:rsidRDefault="00C1604C">
            <w:pPr>
              <w:rPr>
                <w:b/>
                <w:lang w:val="fr-CA"/>
              </w:rPr>
            </w:pPr>
            <w:r w:rsidRPr="00B20385">
              <w:rPr>
                <w:b/>
                <w:lang w:val="fr-CA"/>
              </w:rPr>
              <w:t>Utilisation des formulations appropriées (syntaxe, vocabulaire)</w:t>
            </w:r>
          </w:p>
        </w:tc>
        <w:tc>
          <w:tcPr>
            <w:tcW w:w="2539" w:type="dxa"/>
          </w:tcPr>
          <w:p w:rsidR="00C1604C" w:rsidRPr="003F4263" w:rsidRDefault="00C1604C" w:rsidP="003F4263">
            <w:pPr>
              <w:rPr>
                <w:lang w:val="fr-CA"/>
              </w:rPr>
            </w:pPr>
            <w:r w:rsidRPr="0016625C">
              <w:rPr>
                <w:b/>
                <w:lang w:val="fr-CA"/>
              </w:rPr>
              <w:t xml:space="preserve">Très </w:t>
            </w:r>
            <w:proofErr w:type="gramStart"/>
            <w:r w:rsidRPr="0016625C">
              <w:rPr>
                <w:b/>
                <w:lang w:val="fr-CA"/>
              </w:rPr>
              <w:t>souvent</w:t>
            </w:r>
            <w:r w:rsidRPr="003F4263">
              <w:rPr>
                <w:lang w:val="fr-CA"/>
              </w:rPr>
              <w:t>,  l’élève</w:t>
            </w:r>
            <w:proofErr w:type="gramEnd"/>
            <w:r w:rsidRPr="003F4263">
              <w:rPr>
                <w:lang w:val="fr-CA"/>
              </w:rPr>
              <w:t xml:space="preserve"> utilise : </w:t>
            </w:r>
          </w:p>
          <w:p w:rsidR="00C1604C" w:rsidRDefault="00C1604C" w:rsidP="003F4263">
            <w:pPr>
              <w:rPr>
                <w:lang w:val="fr-CA"/>
              </w:rPr>
            </w:pPr>
            <w:r>
              <w:rPr>
                <w:lang w:val="fr-CA"/>
              </w:rPr>
              <w:t xml:space="preserve">- </w:t>
            </w:r>
            <w:r w:rsidRPr="003F4263">
              <w:rPr>
                <w:lang w:val="fr-CA"/>
              </w:rPr>
              <w:t xml:space="preserve">des </w:t>
            </w:r>
            <w:r w:rsidRPr="003F4263">
              <w:rPr>
                <w:b/>
                <w:lang w:val="fr-CA"/>
              </w:rPr>
              <w:t>formulations appropriées</w:t>
            </w:r>
            <w:r w:rsidRPr="003F4263">
              <w:rPr>
                <w:lang w:val="fr-CA"/>
              </w:rPr>
              <w:t xml:space="preserve"> sur le plan </w:t>
            </w:r>
            <w:r w:rsidRPr="003F4263">
              <w:rPr>
                <w:b/>
                <w:lang w:val="fr-CA"/>
              </w:rPr>
              <w:t>syntaxique</w:t>
            </w:r>
            <w:r>
              <w:rPr>
                <w:b/>
                <w:lang w:val="fr-CA"/>
              </w:rPr>
              <w:t xml:space="preserve">                </w:t>
            </w:r>
            <w:proofErr w:type="gramStart"/>
            <w:r>
              <w:rPr>
                <w:b/>
                <w:lang w:val="fr-CA"/>
              </w:rPr>
              <w:t xml:space="preserve">   (</w:t>
            </w:r>
            <w:proofErr w:type="gramEnd"/>
            <w:r>
              <w:rPr>
                <w:b/>
                <w:lang w:val="fr-CA"/>
              </w:rPr>
              <w:t>15)</w:t>
            </w:r>
          </w:p>
          <w:p w:rsidR="00C1604C" w:rsidRDefault="00C1604C" w:rsidP="003F4263">
            <w:pPr>
              <w:rPr>
                <w:lang w:val="fr-CA"/>
              </w:rPr>
            </w:pPr>
            <w:r>
              <w:rPr>
                <w:lang w:val="fr-CA"/>
              </w:rPr>
              <w:t>-</w:t>
            </w:r>
            <w:r w:rsidRPr="003F4263">
              <w:rPr>
                <w:lang w:val="fr-CA"/>
              </w:rPr>
              <w:t xml:space="preserve">un </w:t>
            </w:r>
            <w:r w:rsidRPr="003F4263">
              <w:rPr>
                <w:b/>
                <w:lang w:val="fr-CA"/>
              </w:rPr>
              <w:t>vocabulaire précis et varié</w:t>
            </w:r>
            <w:r w:rsidRPr="003F4263">
              <w:rPr>
                <w:lang w:val="fr-CA"/>
              </w:rPr>
              <w:t xml:space="preserve"> dont le sens respecte celui attesté dans le dictionnaire</w:t>
            </w:r>
            <w:r>
              <w:rPr>
                <w:lang w:val="fr-CA"/>
              </w:rPr>
              <w:t xml:space="preserve"> </w:t>
            </w:r>
            <w:proofErr w:type="gramStart"/>
            <w:r>
              <w:rPr>
                <w:lang w:val="fr-CA"/>
              </w:rPr>
              <w:t xml:space="preserve">   </w:t>
            </w:r>
            <w:r>
              <w:rPr>
                <w:b/>
                <w:lang w:val="fr-CA"/>
              </w:rPr>
              <w:t>(</w:t>
            </w:r>
            <w:proofErr w:type="gramEnd"/>
            <w:r>
              <w:rPr>
                <w:b/>
                <w:lang w:val="fr-CA"/>
              </w:rPr>
              <w:t>15)</w:t>
            </w:r>
          </w:p>
        </w:tc>
        <w:tc>
          <w:tcPr>
            <w:tcW w:w="2539" w:type="dxa"/>
          </w:tcPr>
          <w:p w:rsidR="00C1604C" w:rsidRPr="007708B9" w:rsidRDefault="00C1604C" w:rsidP="003F4263">
            <w:pPr>
              <w:rPr>
                <w:lang w:val="fr-CA"/>
              </w:rPr>
            </w:pPr>
            <w:proofErr w:type="gramStart"/>
            <w:r w:rsidRPr="003F4263">
              <w:rPr>
                <w:b/>
                <w:lang w:val="fr-CA"/>
              </w:rPr>
              <w:t>Souvent</w:t>
            </w:r>
            <w:r w:rsidRPr="007708B9">
              <w:rPr>
                <w:lang w:val="fr-CA"/>
              </w:rPr>
              <w:t>,  l’élève</w:t>
            </w:r>
            <w:proofErr w:type="gramEnd"/>
            <w:r w:rsidRPr="007708B9">
              <w:rPr>
                <w:lang w:val="fr-CA"/>
              </w:rPr>
              <w:t xml:space="preserve"> </w:t>
            </w:r>
            <w:r>
              <w:rPr>
                <w:lang w:val="fr-CA"/>
              </w:rPr>
              <w:t>utilise</w:t>
            </w:r>
            <w:r w:rsidRPr="007708B9">
              <w:rPr>
                <w:lang w:val="fr-CA"/>
              </w:rPr>
              <w:t xml:space="preserve">: </w:t>
            </w:r>
          </w:p>
          <w:p w:rsidR="00C1604C" w:rsidRDefault="00C1604C" w:rsidP="003F4263">
            <w:pPr>
              <w:rPr>
                <w:lang w:val="fr-CA"/>
              </w:rPr>
            </w:pPr>
          </w:p>
          <w:p w:rsidR="00C1604C" w:rsidRDefault="00C1604C" w:rsidP="003F4263">
            <w:pPr>
              <w:rPr>
                <w:lang w:val="fr-CA"/>
              </w:rPr>
            </w:pPr>
            <w:r>
              <w:rPr>
                <w:lang w:val="fr-CA"/>
              </w:rPr>
              <w:t>-</w:t>
            </w:r>
            <w:r w:rsidRPr="003F4263">
              <w:rPr>
                <w:lang w:val="fr-CA"/>
              </w:rPr>
              <w:t xml:space="preserve">des </w:t>
            </w:r>
            <w:r w:rsidRPr="003F4263">
              <w:rPr>
                <w:b/>
                <w:lang w:val="fr-CA"/>
              </w:rPr>
              <w:t>formulations appropriées</w:t>
            </w:r>
            <w:r w:rsidRPr="003F4263">
              <w:rPr>
                <w:lang w:val="fr-CA"/>
              </w:rPr>
              <w:t xml:space="preserve"> sur le plan </w:t>
            </w:r>
            <w:r w:rsidRPr="003F4263">
              <w:rPr>
                <w:b/>
                <w:lang w:val="fr-CA"/>
              </w:rPr>
              <w:t>syntaxique</w:t>
            </w:r>
            <w:r>
              <w:rPr>
                <w:b/>
                <w:lang w:val="fr-CA"/>
              </w:rPr>
              <w:t xml:space="preserve">                </w:t>
            </w:r>
            <w:proofErr w:type="gramStart"/>
            <w:r>
              <w:rPr>
                <w:b/>
                <w:lang w:val="fr-CA"/>
              </w:rPr>
              <w:t xml:space="preserve">   (</w:t>
            </w:r>
            <w:proofErr w:type="gramEnd"/>
            <w:r>
              <w:rPr>
                <w:b/>
                <w:lang w:val="fr-CA"/>
              </w:rPr>
              <w:t>11)</w:t>
            </w:r>
          </w:p>
          <w:p w:rsidR="00C1604C" w:rsidRDefault="00C1604C" w:rsidP="003F4263">
            <w:pPr>
              <w:rPr>
                <w:lang w:val="fr-CA"/>
              </w:rPr>
            </w:pPr>
            <w:r>
              <w:rPr>
                <w:lang w:val="fr-CA"/>
              </w:rPr>
              <w:t>-</w:t>
            </w:r>
            <w:r w:rsidRPr="003F4263">
              <w:rPr>
                <w:lang w:val="fr-CA"/>
              </w:rPr>
              <w:t xml:space="preserve">un </w:t>
            </w:r>
            <w:r w:rsidRPr="003F4263">
              <w:rPr>
                <w:b/>
                <w:lang w:val="fr-CA"/>
              </w:rPr>
              <w:t>vocabulaire précis et varié</w:t>
            </w:r>
            <w:r w:rsidRPr="003F4263">
              <w:rPr>
                <w:lang w:val="fr-CA"/>
              </w:rPr>
              <w:t xml:space="preserve"> dont le sens respecte celui attesté dans le dictionnaire</w:t>
            </w:r>
            <w:r>
              <w:rPr>
                <w:lang w:val="fr-CA"/>
              </w:rPr>
              <w:t xml:space="preserve"> </w:t>
            </w:r>
            <w:proofErr w:type="gramStart"/>
            <w:r>
              <w:rPr>
                <w:lang w:val="fr-CA"/>
              </w:rPr>
              <w:t xml:space="preserve">   </w:t>
            </w:r>
            <w:r>
              <w:rPr>
                <w:b/>
                <w:lang w:val="fr-CA"/>
              </w:rPr>
              <w:t>(</w:t>
            </w:r>
            <w:proofErr w:type="gramEnd"/>
            <w:r>
              <w:rPr>
                <w:b/>
                <w:lang w:val="fr-CA"/>
              </w:rPr>
              <w:t>11)</w:t>
            </w:r>
          </w:p>
        </w:tc>
        <w:tc>
          <w:tcPr>
            <w:tcW w:w="2540" w:type="dxa"/>
          </w:tcPr>
          <w:p w:rsidR="00C1604C" w:rsidRDefault="00C1604C" w:rsidP="003F4263">
            <w:pPr>
              <w:rPr>
                <w:lang w:val="fr-CA"/>
              </w:rPr>
            </w:pPr>
            <w:r w:rsidRPr="003F4263">
              <w:rPr>
                <w:b/>
                <w:lang w:val="fr-CA"/>
              </w:rPr>
              <w:t>Parfois</w:t>
            </w:r>
            <w:r w:rsidRPr="007708B9">
              <w:rPr>
                <w:lang w:val="fr-CA"/>
              </w:rPr>
              <w:t>, l’élève</w:t>
            </w:r>
            <w:r>
              <w:rPr>
                <w:lang w:val="fr-CA"/>
              </w:rPr>
              <w:t xml:space="preserve"> utilise</w:t>
            </w:r>
            <w:r w:rsidRPr="007708B9">
              <w:rPr>
                <w:lang w:val="fr-CA"/>
              </w:rPr>
              <w:t xml:space="preserve"> :</w:t>
            </w:r>
          </w:p>
          <w:p w:rsidR="00C1604C" w:rsidRDefault="00C1604C" w:rsidP="003F4263">
            <w:pPr>
              <w:rPr>
                <w:lang w:val="fr-CA"/>
              </w:rPr>
            </w:pPr>
          </w:p>
          <w:p w:rsidR="00C1604C" w:rsidRDefault="00C1604C" w:rsidP="003F4263">
            <w:pPr>
              <w:rPr>
                <w:lang w:val="fr-CA"/>
              </w:rPr>
            </w:pPr>
            <w:r>
              <w:rPr>
                <w:lang w:val="fr-CA"/>
              </w:rPr>
              <w:t>-</w:t>
            </w:r>
            <w:r w:rsidRPr="003F4263">
              <w:rPr>
                <w:lang w:val="fr-CA"/>
              </w:rPr>
              <w:t xml:space="preserve">des </w:t>
            </w:r>
            <w:r w:rsidRPr="003F4263">
              <w:rPr>
                <w:b/>
                <w:lang w:val="fr-CA"/>
              </w:rPr>
              <w:t>formulations appropriées</w:t>
            </w:r>
            <w:r w:rsidRPr="003F4263">
              <w:rPr>
                <w:lang w:val="fr-CA"/>
              </w:rPr>
              <w:t xml:space="preserve"> sur le plan </w:t>
            </w:r>
            <w:r w:rsidRPr="003F4263">
              <w:rPr>
                <w:b/>
                <w:lang w:val="fr-CA"/>
              </w:rPr>
              <w:t>syntaxique</w:t>
            </w:r>
            <w:r>
              <w:rPr>
                <w:b/>
                <w:lang w:val="fr-CA"/>
              </w:rPr>
              <w:t xml:space="preserve">                 </w:t>
            </w:r>
            <w:proofErr w:type="gramStart"/>
            <w:r>
              <w:rPr>
                <w:b/>
                <w:lang w:val="fr-CA"/>
              </w:rPr>
              <w:t xml:space="preserve">   (</w:t>
            </w:r>
            <w:proofErr w:type="gramEnd"/>
            <w:r>
              <w:rPr>
                <w:b/>
                <w:lang w:val="fr-CA"/>
              </w:rPr>
              <w:t>9)</w:t>
            </w:r>
          </w:p>
          <w:p w:rsidR="00C1604C" w:rsidRDefault="00C1604C" w:rsidP="003F4263">
            <w:pPr>
              <w:rPr>
                <w:lang w:val="fr-CA"/>
              </w:rPr>
            </w:pPr>
            <w:r>
              <w:rPr>
                <w:lang w:val="fr-CA"/>
              </w:rPr>
              <w:t>-</w:t>
            </w:r>
            <w:r w:rsidRPr="003F4263">
              <w:rPr>
                <w:lang w:val="fr-CA"/>
              </w:rPr>
              <w:t xml:space="preserve">un </w:t>
            </w:r>
            <w:r w:rsidRPr="003F4263">
              <w:rPr>
                <w:b/>
                <w:lang w:val="fr-CA"/>
              </w:rPr>
              <w:t>vocabulaire précis et varié</w:t>
            </w:r>
            <w:r w:rsidRPr="003F4263">
              <w:rPr>
                <w:lang w:val="fr-CA"/>
              </w:rPr>
              <w:t xml:space="preserve"> dont le sens respecte celui attesté dans le dictionnaire</w:t>
            </w:r>
            <w:r>
              <w:rPr>
                <w:lang w:val="fr-CA"/>
              </w:rPr>
              <w:t xml:space="preserve">   </w:t>
            </w:r>
            <w:proofErr w:type="gramStart"/>
            <w:r>
              <w:rPr>
                <w:lang w:val="fr-CA"/>
              </w:rPr>
              <w:t xml:space="preserve">   </w:t>
            </w:r>
            <w:r>
              <w:rPr>
                <w:b/>
                <w:lang w:val="fr-CA"/>
              </w:rPr>
              <w:t>(</w:t>
            </w:r>
            <w:proofErr w:type="gramEnd"/>
            <w:r>
              <w:rPr>
                <w:b/>
                <w:lang w:val="fr-CA"/>
              </w:rPr>
              <w:t>9)</w:t>
            </w:r>
          </w:p>
        </w:tc>
        <w:tc>
          <w:tcPr>
            <w:tcW w:w="2539" w:type="dxa"/>
          </w:tcPr>
          <w:p w:rsidR="00405C11" w:rsidRDefault="00405C11" w:rsidP="003F4263">
            <w:pPr>
              <w:rPr>
                <w:lang w:val="fr-CA"/>
              </w:rPr>
            </w:pPr>
          </w:p>
          <w:p w:rsidR="00C1604C" w:rsidRDefault="00C1604C" w:rsidP="003F4263">
            <w:pPr>
              <w:rPr>
                <w:lang w:val="fr-CA"/>
              </w:rPr>
            </w:pPr>
            <w:r w:rsidRPr="003F4263">
              <w:rPr>
                <w:lang w:val="fr-CA"/>
              </w:rPr>
              <w:t xml:space="preserve">L’élève utilise   </w:t>
            </w:r>
            <w:r w:rsidRPr="003F4263">
              <w:rPr>
                <w:b/>
                <w:lang w:val="fr-CA"/>
              </w:rPr>
              <w:t xml:space="preserve">plusieurs formulations </w:t>
            </w:r>
            <w:proofErr w:type="gramStart"/>
            <w:r w:rsidRPr="003F4263">
              <w:rPr>
                <w:b/>
                <w:lang w:val="fr-CA"/>
              </w:rPr>
              <w:t>boiteuses</w:t>
            </w:r>
            <w:r w:rsidRPr="003F4263">
              <w:rPr>
                <w:lang w:val="fr-CA"/>
              </w:rPr>
              <w:t xml:space="preserve">  sur</w:t>
            </w:r>
            <w:proofErr w:type="gramEnd"/>
            <w:r w:rsidRPr="003F4263">
              <w:rPr>
                <w:lang w:val="fr-CA"/>
              </w:rPr>
              <w:t xml:space="preserve"> le plan </w:t>
            </w:r>
            <w:r w:rsidRPr="003F4263">
              <w:rPr>
                <w:b/>
                <w:lang w:val="fr-CA"/>
              </w:rPr>
              <w:t>syntaxique</w:t>
            </w:r>
            <w:r>
              <w:rPr>
                <w:b/>
                <w:lang w:val="fr-CA"/>
              </w:rPr>
              <w:t>.(7)</w:t>
            </w:r>
          </w:p>
          <w:p w:rsidR="00C1604C" w:rsidRDefault="00C1604C" w:rsidP="003F4263">
            <w:pPr>
              <w:rPr>
                <w:lang w:val="fr-CA"/>
              </w:rPr>
            </w:pPr>
          </w:p>
          <w:p w:rsidR="00C1604C" w:rsidRDefault="00C1604C" w:rsidP="003F4263">
            <w:pPr>
              <w:rPr>
                <w:lang w:val="fr-CA"/>
              </w:rPr>
            </w:pPr>
            <w:r w:rsidRPr="003F4263">
              <w:rPr>
                <w:lang w:val="fr-CA"/>
              </w:rPr>
              <w:t xml:space="preserve">Le </w:t>
            </w:r>
            <w:r w:rsidRPr="003F4263">
              <w:rPr>
                <w:b/>
                <w:lang w:val="fr-CA"/>
              </w:rPr>
              <w:t>vocabulaire</w:t>
            </w:r>
            <w:r w:rsidRPr="003F4263">
              <w:rPr>
                <w:lang w:val="fr-CA"/>
              </w:rPr>
              <w:t xml:space="preserve"> est </w:t>
            </w:r>
            <w:r w:rsidRPr="003F4263">
              <w:rPr>
                <w:b/>
                <w:lang w:val="fr-CA"/>
              </w:rPr>
              <w:t>imprécis</w:t>
            </w:r>
            <w:r w:rsidRPr="003F4263">
              <w:rPr>
                <w:lang w:val="fr-CA"/>
              </w:rPr>
              <w:t xml:space="preserve"> et souvent </w:t>
            </w:r>
            <w:r w:rsidRPr="003F4263">
              <w:rPr>
                <w:b/>
                <w:lang w:val="fr-CA"/>
              </w:rPr>
              <w:t>répété</w:t>
            </w:r>
            <w:r w:rsidRPr="003F4263">
              <w:rPr>
                <w:lang w:val="fr-CA"/>
              </w:rPr>
              <w:t>.</w:t>
            </w:r>
            <w:r>
              <w:rPr>
                <w:lang w:val="fr-CA"/>
              </w:rPr>
              <w:t xml:space="preserve">                          </w:t>
            </w:r>
            <w:r>
              <w:rPr>
                <w:b/>
                <w:lang w:val="fr-CA"/>
              </w:rPr>
              <w:t>(7)</w:t>
            </w:r>
          </w:p>
        </w:tc>
        <w:tc>
          <w:tcPr>
            <w:tcW w:w="2540" w:type="dxa"/>
          </w:tcPr>
          <w:p w:rsidR="00C1604C" w:rsidRDefault="00C1604C" w:rsidP="003F4263">
            <w:pPr>
              <w:rPr>
                <w:lang w:val="fr-CA"/>
              </w:rPr>
            </w:pPr>
            <w:r w:rsidRPr="003F4263">
              <w:rPr>
                <w:b/>
                <w:lang w:val="fr-CA"/>
              </w:rPr>
              <w:t>La plupart</w:t>
            </w:r>
            <w:r w:rsidRPr="003F4263">
              <w:rPr>
                <w:lang w:val="fr-CA"/>
              </w:rPr>
              <w:t xml:space="preserve"> des </w:t>
            </w:r>
            <w:r w:rsidRPr="003F4263">
              <w:rPr>
                <w:b/>
                <w:lang w:val="fr-CA"/>
              </w:rPr>
              <w:t>formulations</w:t>
            </w:r>
            <w:r w:rsidRPr="003F4263">
              <w:rPr>
                <w:lang w:val="fr-CA"/>
              </w:rPr>
              <w:t xml:space="preserve"> </w:t>
            </w:r>
            <w:r w:rsidRPr="003F4263">
              <w:rPr>
                <w:b/>
                <w:lang w:val="fr-CA"/>
              </w:rPr>
              <w:t>sont boiteuses</w:t>
            </w:r>
            <w:r w:rsidRPr="003F4263">
              <w:rPr>
                <w:lang w:val="fr-CA"/>
              </w:rPr>
              <w:t xml:space="preserve"> sur le plan </w:t>
            </w:r>
            <w:r w:rsidRPr="003F4263">
              <w:rPr>
                <w:b/>
                <w:lang w:val="fr-CA"/>
              </w:rPr>
              <w:t>syntaxique</w:t>
            </w:r>
            <w:r w:rsidRPr="003F4263">
              <w:rPr>
                <w:lang w:val="fr-CA"/>
              </w:rPr>
              <w:t>.</w:t>
            </w:r>
            <w:r>
              <w:rPr>
                <w:lang w:val="fr-CA"/>
              </w:rPr>
              <w:t xml:space="preserve">                    </w:t>
            </w:r>
            <w:r>
              <w:rPr>
                <w:b/>
                <w:lang w:val="fr-CA"/>
              </w:rPr>
              <w:t>(5)</w:t>
            </w:r>
          </w:p>
          <w:p w:rsidR="00C1604C" w:rsidRDefault="00C1604C" w:rsidP="003F4263">
            <w:pPr>
              <w:rPr>
                <w:lang w:val="fr-CA"/>
              </w:rPr>
            </w:pPr>
          </w:p>
          <w:p w:rsidR="00C1604C" w:rsidRDefault="00C1604C" w:rsidP="003F4263">
            <w:pPr>
              <w:rPr>
                <w:lang w:val="fr-CA"/>
              </w:rPr>
            </w:pPr>
            <w:r w:rsidRPr="003F4263">
              <w:rPr>
                <w:lang w:val="fr-CA"/>
              </w:rPr>
              <w:t xml:space="preserve">Le </w:t>
            </w:r>
            <w:r w:rsidRPr="003F4263">
              <w:rPr>
                <w:b/>
                <w:lang w:val="fr-CA"/>
              </w:rPr>
              <w:t>vocabulaire</w:t>
            </w:r>
            <w:r w:rsidRPr="003F4263">
              <w:rPr>
                <w:lang w:val="fr-CA"/>
              </w:rPr>
              <w:t xml:space="preserve"> est </w:t>
            </w:r>
            <w:r w:rsidRPr="003F4263">
              <w:rPr>
                <w:b/>
                <w:lang w:val="fr-CA"/>
              </w:rPr>
              <w:t>souvent vague</w:t>
            </w:r>
            <w:r w:rsidRPr="003F4263">
              <w:rPr>
                <w:lang w:val="fr-CA"/>
              </w:rPr>
              <w:t>.</w:t>
            </w:r>
            <w:r>
              <w:rPr>
                <w:lang w:val="fr-CA"/>
              </w:rPr>
              <w:t xml:space="preserve">             </w:t>
            </w:r>
            <w:r>
              <w:rPr>
                <w:b/>
                <w:lang w:val="fr-CA"/>
              </w:rPr>
              <w:t>(5)</w:t>
            </w:r>
          </w:p>
        </w:tc>
      </w:tr>
    </w:tbl>
    <w:p w:rsidR="007708B9" w:rsidRDefault="007708B9">
      <w:pPr>
        <w:rPr>
          <w:lang w:val="fr-CA"/>
        </w:rPr>
      </w:pPr>
    </w:p>
    <w:p w:rsidR="00405C11" w:rsidRPr="00405C11" w:rsidRDefault="00405C11">
      <w:pPr>
        <w:rPr>
          <w:sz w:val="16"/>
          <w:szCs w:val="16"/>
          <w:lang w:val="fr-CA"/>
        </w:rPr>
      </w:pPr>
      <w:r w:rsidRPr="00405C11">
        <w:rPr>
          <w:sz w:val="16"/>
          <w:szCs w:val="16"/>
          <w:lang w:val="fr-CA"/>
        </w:rPr>
        <w:t xml:space="preserve">Adapté de </w:t>
      </w:r>
      <w:r w:rsidRPr="00405C11">
        <w:rPr>
          <w:i/>
          <w:sz w:val="16"/>
          <w:szCs w:val="16"/>
          <w:lang w:val="fr-CA"/>
        </w:rPr>
        <w:t>Diane Gauthier et Geneviève Laberge</w:t>
      </w:r>
      <w:r w:rsidRPr="00405C11">
        <w:rPr>
          <w:sz w:val="16"/>
          <w:szCs w:val="16"/>
          <w:lang w:val="fr-CA"/>
        </w:rPr>
        <w:t xml:space="preserve">, conseillères pédagogiques de française, CSDM, Par </w:t>
      </w:r>
      <w:r w:rsidRPr="00405C11">
        <w:rPr>
          <w:i/>
          <w:sz w:val="16"/>
          <w:szCs w:val="16"/>
          <w:lang w:val="fr-CA"/>
        </w:rPr>
        <w:t>Sophie Nadeau-Tremblay,</w:t>
      </w:r>
      <w:r w:rsidRPr="00405C11">
        <w:rPr>
          <w:sz w:val="16"/>
          <w:szCs w:val="16"/>
          <w:lang w:val="fr-CA"/>
        </w:rPr>
        <w:t xml:space="preserve"> enseignante-ressource, École en Réseau</w:t>
      </w:r>
      <w:r>
        <w:rPr>
          <w:sz w:val="16"/>
          <w:szCs w:val="16"/>
          <w:lang w:val="fr-CA"/>
        </w:rPr>
        <w:t xml:space="preserve"> (Avril 2019)</w:t>
      </w:r>
    </w:p>
    <w:sectPr w:rsidR="00405C11" w:rsidRPr="00405C11" w:rsidSect="00B203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8B9"/>
    <w:rsid w:val="0016625C"/>
    <w:rsid w:val="003F4263"/>
    <w:rsid w:val="00405C11"/>
    <w:rsid w:val="00454C2A"/>
    <w:rsid w:val="004A209A"/>
    <w:rsid w:val="006A1E85"/>
    <w:rsid w:val="007708B9"/>
    <w:rsid w:val="0093116A"/>
    <w:rsid w:val="00AB1485"/>
    <w:rsid w:val="00AC0938"/>
    <w:rsid w:val="00B20385"/>
    <w:rsid w:val="00B20D7F"/>
    <w:rsid w:val="00BC538A"/>
    <w:rsid w:val="00C1604C"/>
    <w:rsid w:val="00CA1058"/>
    <w:rsid w:val="00D04450"/>
    <w:rsid w:val="00E5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0FDDD"/>
  <w15:chartTrackingRefBased/>
  <w15:docId w15:val="{6001C78A-E7E7-4FED-9A0C-BD31B8A4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0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16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1383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Nadeau-Tremblay</dc:creator>
  <cp:keywords/>
  <dc:description/>
  <cp:lastModifiedBy>Sophie Nadeau-Tremblay</cp:lastModifiedBy>
  <cp:revision>9</cp:revision>
  <dcterms:created xsi:type="dcterms:W3CDTF">2019-04-10T18:07:00Z</dcterms:created>
  <dcterms:modified xsi:type="dcterms:W3CDTF">2019-04-10T19:28:00Z</dcterms:modified>
</cp:coreProperties>
</file>